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425" w:rsidRPr="005078AD" w:rsidRDefault="009A7425" w:rsidP="00D8475F">
      <w:pPr>
        <w:autoSpaceDE w:val="0"/>
        <w:autoSpaceDN w:val="0"/>
        <w:adjustRightInd w:val="0"/>
        <w:ind w:firstLine="698"/>
        <w:jc w:val="center"/>
        <w:rPr>
          <w:b/>
          <w:bCs/>
        </w:rPr>
      </w:pPr>
      <w:r w:rsidRPr="005078AD">
        <w:rPr>
          <w:b/>
          <w:bCs/>
        </w:rPr>
        <w:t>ДОГОВОР УПРАВЛЕНИЯ МНОГОКВАРТИРНЫМ ДОМОМ</w:t>
      </w:r>
    </w:p>
    <w:p w:rsidR="009A7425" w:rsidRPr="005078AD" w:rsidRDefault="009A7425" w:rsidP="00D8475F">
      <w:pPr>
        <w:autoSpaceDE w:val="0"/>
        <w:autoSpaceDN w:val="0"/>
        <w:adjustRightInd w:val="0"/>
        <w:ind w:firstLine="698"/>
        <w:jc w:val="right"/>
        <w:rPr>
          <w:b/>
          <w:bCs/>
        </w:rPr>
      </w:pPr>
    </w:p>
    <w:p w:rsidR="009A7425" w:rsidRPr="005078AD" w:rsidRDefault="009A7425" w:rsidP="00D8475F">
      <w:r w:rsidRPr="005078AD">
        <w:t xml:space="preserve">р. п. Маркова </w:t>
      </w:r>
      <w:r w:rsidRPr="005078AD">
        <w:tab/>
      </w:r>
      <w:r w:rsidRPr="005078AD">
        <w:tab/>
      </w:r>
      <w:r w:rsidRPr="005078AD">
        <w:tab/>
      </w:r>
      <w:r w:rsidRPr="005078AD">
        <w:tab/>
      </w:r>
      <w:r w:rsidRPr="005078AD">
        <w:tab/>
      </w:r>
      <w:r w:rsidRPr="005078AD">
        <w:tab/>
        <w:t xml:space="preserve">                         «____»_____________2014 г.</w:t>
      </w:r>
    </w:p>
    <w:p w:rsidR="009A7425" w:rsidRPr="005078AD" w:rsidRDefault="009A7425" w:rsidP="00D8475F"/>
    <w:p w:rsidR="009A7425" w:rsidRPr="005078AD" w:rsidRDefault="009A7425" w:rsidP="00D8475F">
      <w:r w:rsidRPr="005078AD">
        <w:t xml:space="preserve">Общество с ограниченной ответственностью УКП «Березовый-1», в лице Директора Степанова Ивана Борисовича, действующего на основании Устава, именуемое в дальнейшем «Управляющая компания», с одной стороны и гражданин(ка) ______________________________________________ </w:t>
      </w:r>
    </w:p>
    <w:p w:rsidR="009A7425" w:rsidRPr="005078AD" w:rsidRDefault="009A7425" w:rsidP="00D8475F">
      <w:r w:rsidRPr="005078AD">
        <w:t>________________________________________, действующий(ая) на основании Свидетельства о государственной регистрации права, именуемый в дальнейшем «Собственник», с другой стороны, заключили настоящий договор о нижеследующем:</w:t>
      </w:r>
    </w:p>
    <w:p w:rsidR="009A7425" w:rsidRPr="005078AD" w:rsidRDefault="009A7425" w:rsidP="00D8475F">
      <w:pPr>
        <w:numPr>
          <w:ilvl w:val="0"/>
          <w:numId w:val="1"/>
        </w:numPr>
        <w:jc w:val="center"/>
        <w:rPr>
          <w:b/>
        </w:rPr>
      </w:pPr>
      <w:r w:rsidRPr="005078AD">
        <w:rPr>
          <w:b/>
        </w:rPr>
        <w:t>Общие условия</w:t>
      </w:r>
    </w:p>
    <w:p w:rsidR="009A7425" w:rsidRPr="005078AD" w:rsidRDefault="009A7425" w:rsidP="00D8475F">
      <w:r w:rsidRPr="005078AD">
        <w:t>1.1. Настоящий договор заключен в соответствии со ст. 162  Жилищного кодекса РФ, на основании протокола от 31 марта 2014 года № 3 о  проведении администрацией Марковского муниципального образования открытого конкурса по отбору управляющей организации  для управления многоквартирными домами по адресу: Иркутская область, Иркутский район, р.п. Маркова, микрорайон Березовый.</w:t>
      </w:r>
    </w:p>
    <w:p w:rsidR="009A7425" w:rsidRPr="005078AD" w:rsidRDefault="009A7425" w:rsidP="00D8475F">
      <w:r w:rsidRPr="005078AD">
        <w:t>1.2. При выполнении условий настоящего Договора Стороны руководствуются Конституцией РФ, Гражданским кодексом РФ, Жилищным кодексом РФ, Постановлением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РФ от 13.08.2006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(или) с перерывами, превышающими установленные по продолжительности»,  Законом «О защите прав потребителей», Правилами предоставления коммунальных услуг от 23.05.2006 г. № 307.</w:t>
      </w:r>
    </w:p>
    <w:p w:rsidR="009A7425" w:rsidRPr="005078AD" w:rsidRDefault="009A7425" w:rsidP="00D8475F"/>
    <w:p w:rsidR="009A7425" w:rsidRPr="005078AD" w:rsidRDefault="009A7425" w:rsidP="00D8475F">
      <w:pPr>
        <w:pStyle w:val="Heading1"/>
        <w:rPr>
          <w:rFonts w:ascii="Times New Roman" w:hAnsi="Times New Roman" w:cs="Times New Roman"/>
          <w:color w:val="auto"/>
        </w:rPr>
      </w:pPr>
      <w:bookmarkStart w:id="0" w:name="sub_1"/>
      <w:r w:rsidRPr="005078AD">
        <w:rPr>
          <w:rFonts w:ascii="Times New Roman" w:hAnsi="Times New Roman" w:cs="Times New Roman"/>
          <w:color w:val="auto"/>
        </w:rPr>
        <w:t>2.  Предмет договора </w:t>
      </w:r>
      <w:bookmarkEnd w:id="0"/>
    </w:p>
    <w:p w:rsidR="009A7425" w:rsidRPr="005078AD" w:rsidRDefault="009A7425" w:rsidP="00D8475F">
      <w:r w:rsidRPr="005078AD">
        <w:t>2.1. «Управляющая компания» обязуется оказывать услуги и выполнять работы по надлежащему содержанию и ремонту общего имущества многоквартирного дома, расположенного по адресу: Иркутская область, Иркутский район, р.п. Маркова, дом № __, предоставлять коммунальные услуги Собственникам помещений в этом доме и лицам, которые пользуются помещениями в этом доме на законных основаниях.</w:t>
      </w:r>
    </w:p>
    <w:p w:rsidR="009A7425" w:rsidRPr="005078AD" w:rsidRDefault="009A7425" w:rsidP="00D8475F">
      <w:r w:rsidRPr="005078AD">
        <w:tab/>
        <w:t xml:space="preserve">Общая стоимость на </w:t>
      </w:r>
      <w:smartTag w:uri="urn:schemas-microsoft-com:office:smarttags" w:element="metricconverter">
        <w:smartTagPr>
          <w:attr w:name="ProductID" w:val="1 кв. метр"/>
        </w:smartTagPr>
        <w:r w:rsidRPr="005078AD">
          <w:t>1 кв. метр</w:t>
        </w:r>
      </w:smartTag>
      <w:r w:rsidRPr="005078AD">
        <w:t xml:space="preserve"> общей площади работ и услуг составляет - 20,24 (двадцать рублей двадцать четыре копейки) в месяц</w:t>
      </w:r>
    </w:p>
    <w:p w:rsidR="009A7425" w:rsidRPr="005078AD" w:rsidRDefault="009A7425" w:rsidP="00D8475F">
      <w:pPr>
        <w:pStyle w:val="a0"/>
        <w:ind w:firstLine="708"/>
        <w:rPr>
          <w:rFonts w:ascii="Times New Roman" w:hAnsi="Times New Roman" w:cs="Times New Roman"/>
        </w:rPr>
      </w:pPr>
      <w:r w:rsidRPr="005078AD">
        <w:rPr>
          <w:rFonts w:ascii="Times New Roman" w:hAnsi="Times New Roman" w:cs="Times New Roman"/>
        </w:rPr>
        <w:t>Вопросы капитального ремонта рассматриваются отдельным договором.</w:t>
      </w:r>
    </w:p>
    <w:p w:rsidR="009A7425" w:rsidRPr="005078AD" w:rsidRDefault="009A7425" w:rsidP="00D8475F">
      <w:r w:rsidRPr="005078AD">
        <w:t>2.2.  Перечень услуг и работ по содержанию и ремонту общего имущества в многоквартирном доме включает:</w:t>
      </w:r>
    </w:p>
    <w:p w:rsidR="009A7425" w:rsidRPr="005078AD" w:rsidRDefault="009A7425" w:rsidP="00D8475F">
      <w:pPr>
        <w:pStyle w:val="Heading1"/>
        <w:jc w:val="both"/>
        <w:rPr>
          <w:rFonts w:ascii="Times New Roman" w:hAnsi="Times New Roman" w:cs="Times New Roman"/>
          <w:b w:val="0"/>
          <w:color w:val="auto"/>
        </w:rPr>
      </w:pPr>
      <w:bookmarkStart w:id="1" w:name="sub_1100"/>
      <w:r w:rsidRPr="005078AD">
        <w:rPr>
          <w:rFonts w:ascii="Times New Roman" w:hAnsi="Times New Roman" w:cs="Times New Roman"/>
          <w:b w:val="0"/>
          <w:color w:val="auto"/>
        </w:rPr>
        <w:t>2.2.1.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bookmarkEnd w:id="1"/>
    </w:p>
    <w:p w:rsidR="009A7425" w:rsidRPr="005078AD" w:rsidRDefault="009A7425" w:rsidP="00D8475F">
      <w:bookmarkStart w:id="2" w:name="sub_1001"/>
      <w:r w:rsidRPr="005078AD">
        <w:t xml:space="preserve">1). Работы, выполняемые в отношении всех видов фундаментов: </w:t>
      </w:r>
    </w:p>
    <w:bookmarkEnd w:id="2"/>
    <w:p w:rsidR="009A7425" w:rsidRPr="005078AD" w:rsidRDefault="009A7425" w:rsidP="00D8475F">
      <w:r w:rsidRPr="005078AD">
        <w:t>проверка соответствия параметров вертикальной планировки территории вокруг здания проектным параметрам. Устранение выявленных нарушений;</w:t>
      </w:r>
    </w:p>
    <w:p w:rsidR="009A7425" w:rsidRPr="005078AD" w:rsidRDefault="009A7425" w:rsidP="00D8475F">
      <w:r w:rsidRPr="005078AD">
        <w:t>проверка технического состояния видимых частей конструкций с выявлением:</w:t>
      </w:r>
    </w:p>
    <w:p w:rsidR="009A7425" w:rsidRPr="005078AD" w:rsidRDefault="009A7425" w:rsidP="00D8475F">
      <w:r w:rsidRPr="005078AD">
        <w:t>признаков неравномерных осадок фундаментов всех типов;</w:t>
      </w:r>
    </w:p>
    <w:p w:rsidR="009A7425" w:rsidRPr="005078AD" w:rsidRDefault="009A7425" w:rsidP="00D8475F">
      <w:r w:rsidRPr="005078AD">
        <w:t>коррозии арматуры, расслаивания, трещин, выпучивания, отклонения от вертикали в домах с бетонными, железобетонными и каменными фундаментами;</w:t>
      </w:r>
    </w:p>
    <w:p w:rsidR="009A7425" w:rsidRPr="005078AD" w:rsidRDefault="009A7425" w:rsidP="00D8475F">
      <w:r w:rsidRPr="005078AD">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9A7425" w:rsidRPr="005078AD" w:rsidRDefault="009A7425" w:rsidP="00D8475F">
      <w:r w:rsidRPr="005078AD">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9A7425" w:rsidRPr="005078AD" w:rsidRDefault="009A7425" w:rsidP="00D8475F">
      <w:bookmarkStart w:id="3" w:name="sub_1002"/>
      <w:r w:rsidRPr="005078AD">
        <w:t>2). Работы, выполняемые в зданиях с подвалами:</w:t>
      </w:r>
    </w:p>
    <w:bookmarkEnd w:id="3"/>
    <w:p w:rsidR="009A7425" w:rsidRPr="005078AD" w:rsidRDefault="009A7425" w:rsidP="00D8475F">
      <w:r w:rsidRPr="005078AD">
        <w:t>проверка температурно-влажностного режима подвальных помещений и при выявлении нарушений устранение причин его нарушения;</w:t>
      </w:r>
    </w:p>
    <w:p w:rsidR="009A7425" w:rsidRPr="005078AD" w:rsidRDefault="009A7425" w:rsidP="00D8475F">
      <w:r w:rsidRPr="005078AD">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9A7425" w:rsidRPr="005078AD" w:rsidRDefault="009A7425" w:rsidP="00D8475F">
      <w:r w:rsidRPr="005078AD">
        <w:t>контроль за состоянием дверей подвалов и технических подполий, запорных устройств на них. Устранение выявленных неисправностей.</w:t>
      </w:r>
    </w:p>
    <w:p w:rsidR="009A7425" w:rsidRPr="005078AD" w:rsidRDefault="009A7425" w:rsidP="00D8475F">
      <w:bookmarkStart w:id="4" w:name="sub_1003"/>
      <w:r w:rsidRPr="005078AD">
        <w:t>3). Работы, выполняемые для надлежащего содержания стен многоквартирных домов:</w:t>
      </w:r>
    </w:p>
    <w:bookmarkEnd w:id="4"/>
    <w:p w:rsidR="009A7425" w:rsidRPr="005078AD" w:rsidRDefault="009A7425" w:rsidP="00D8475F">
      <w:r w:rsidRPr="005078AD">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9A7425" w:rsidRPr="005078AD" w:rsidRDefault="009A7425" w:rsidP="00D8475F">
      <w:r w:rsidRPr="005078AD">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9A7425" w:rsidRPr="005078AD" w:rsidRDefault="009A7425" w:rsidP="00D8475F">
      <w:r w:rsidRPr="005078AD">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9A7425" w:rsidRPr="005078AD" w:rsidRDefault="009A7425" w:rsidP="00D8475F">
      <w:r w:rsidRPr="005078AD">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9A7425" w:rsidRPr="005078AD" w:rsidRDefault="009A7425" w:rsidP="00D8475F">
      <w:bookmarkStart w:id="5" w:name="sub_1004"/>
      <w:r w:rsidRPr="005078AD">
        <w:t>4). Работы, выполняемые в целях надлежащего содержания перекрытий и покрытий многоквартирных домов:</w:t>
      </w:r>
    </w:p>
    <w:bookmarkEnd w:id="5"/>
    <w:p w:rsidR="009A7425" w:rsidRPr="005078AD" w:rsidRDefault="009A7425" w:rsidP="00D8475F">
      <w:r w:rsidRPr="005078AD">
        <w:t>выявление нарушений условий эксплуатации, несанкционированных изменений конструктивного решения, выявления прогибов, трещин и колебаний;</w:t>
      </w:r>
    </w:p>
    <w:p w:rsidR="009A7425" w:rsidRPr="005078AD" w:rsidRDefault="009A7425" w:rsidP="00D8475F">
      <w:r w:rsidRPr="005078AD">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9A7425" w:rsidRPr="005078AD" w:rsidRDefault="009A7425" w:rsidP="00D8475F">
      <w:r w:rsidRPr="005078AD">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9A7425" w:rsidRPr="005078AD" w:rsidRDefault="009A7425" w:rsidP="00D8475F">
      <w:r w:rsidRPr="005078AD">
        <w:t xml:space="preserve">выявление наличия, характера и величины трещин в сводах, изменений состояния кладки, </w:t>
      </w:r>
    </w:p>
    <w:p w:rsidR="009A7425" w:rsidRPr="005078AD" w:rsidRDefault="009A7425" w:rsidP="00D8475F">
      <w:r w:rsidRPr="005078AD">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9A7425" w:rsidRPr="005078AD" w:rsidRDefault="009A7425" w:rsidP="00D8475F">
      <w:r w:rsidRPr="005078AD">
        <w:t>проверка состояния утеплителя, гидроизоляции и звукоизоляции, адгезии отделочных слоев к конструкциям перекрытия (покрытия);</w:t>
      </w:r>
    </w:p>
    <w:p w:rsidR="009A7425" w:rsidRPr="005078AD" w:rsidRDefault="009A7425" w:rsidP="00D8475F">
      <w:r w:rsidRPr="005078AD">
        <w:t>при выявлении повреждений и нарушений - разработка плана восстановительных работ (при необходимости), проведение восстановительных работ.</w:t>
      </w:r>
    </w:p>
    <w:p w:rsidR="009A7425" w:rsidRPr="005078AD" w:rsidRDefault="009A7425" w:rsidP="00D8475F">
      <w:bookmarkStart w:id="6" w:name="sub_1005"/>
      <w:r w:rsidRPr="005078AD">
        <w:t>5). Работы, выполняемые в целях надлежащего содержания колонн и столбов многоквартирных домов:</w:t>
      </w:r>
    </w:p>
    <w:bookmarkEnd w:id="6"/>
    <w:p w:rsidR="009A7425" w:rsidRPr="005078AD" w:rsidRDefault="009A7425" w:rsidP="00D8475F">
      <w:r w:rsidRPr="005078AD">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p w:rsidR="009A7425" w:rsidRPr="005078AD" w:rsidRDefault="009A7425" w:rsidP="00D8475F">
      <w:r w:rsidRPr="005078AD">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p w:rsidR="009A7425" w:rsidRPr="005078AD" w:rsidRDefault="009A7425" w:rsidP="00D8475F">
      <w:r w:rsidRPr="005078AD">
        <w:t>выявление разрушения или выпадения кирпичей, разрывов или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p w:rsidR="009A7425" w:rsidRPr="005078AD" w:rsidRDefault="009A7425" w:rsidP="00D8475F">
      <w:r w:rsidRPr="005078AD">
        <w:t>контроль состояния металлических закладных деталей в домах со сборными и монолитными железобетонными колоннами;</w:t>
      </w:r>
    </w:p>
    <w:p w:rsidR="009A7425" w:rsidRPr="005078AD" w:rsidRDefault="009A7425" w:rsidP="00D8475F">
      <w:r w:rsidRPr="005078AD">
        <w:t>при выявлении повреждений и нарушений - разработка плана восстановительных работ (при необходимости), проведение восстановительных работ.</w:t>
      </w:r>
    </w:p>
    <w:p w:rsidR="009A7425" w:rsidRPr="005078AD" w:rsidRDefault="009A7425" w:rsidP="00D8475F">
      <w:bookmarkStart w:id="7" w:name="sub_1006"/>
      <w:r w:rsidRPr="005078AD">
        <w:t>6). Работы, выполняемые в целях надлежащего содержания балок (ригелей) перекрытий и покрытий многоквартирных домов:</w:t>
      </w:r>
    </w:p>
    <w:bookmarkEnd w:id="7"/>
    <w:p w:rsidR="009A7425" w:rsidRPr="005078AD" w:rsidRDefault="009A7425" w:rsidP="00D8475F">
      <w:r w:rsidRPr="005078AD">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9A7425" w:rsidRPr="005078AD" w:rsidRDefault="009A7425" w:rsidP="00D8475F">
      <w:r w:rsidRPr="005078AD">
        <w:t xml:space="preserve">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   </w:t>
      </w:r>
    </w:p>
    <w:p w:rsidR="009A7425" w:rsidRPr="005078AD" w:rsidRDefault="009A7425" w:rsidP="00D8475F">
      <w:r w:rsidRPr="005078AD">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9A7425" w:rsidRPr="005078AD" w:rsidRDefault="009A7425" w:rsidP="00D8475F">
      <w:r w:rsidRPr="005078AD">
        <w:t>при выявлении повреждений и нарушений - разработка плана восстановительных работ (при необходимости), проведение восстановительных работ.</w:t>
      </w:r>
    </w:p>
    <w:p w:rsidR="009A7425" w:rsidRPr="005078AD" w:rsidRDefault="009A7425" w:rsidP="00D8475F">
      <w:bookmarkStart w:id="8" w:name="sub_1007"/>
      <w:r w:rsidRPr="005078AD">
        <w:t>7).  Работы, выполняемые в целях надлежащего содержания крыш многоквартирных домов:</w:t>
      </w:r>
    </w:p>
    <w:bookmarkEnd w:id="8"/>
    <w:p w:rsidR="009A7425" w:rsidRPr="005078AD" w:rsidRDefault="009A7425" w:rsidP="00D8475F">
      <w:r w:rsidRPr="005078AD">
        <w:t>проверка кровли на отсутствие протечек;</w:t>
      </w:r>
    </w:p>
    <w:p w:rsidR="009A7425" w:rsidRPr="005078AD" w:rsidRDefault="009A7425" w:rsidP="00D8475F">
      <w:r w:rsidRPr="005078AD">
        <w:t>проверка молниезащитных устройств, заземления мачт и другого оборудования, расположенного на крыше;</w:t>
      </w:r>
    </w:p>
    <w:p w:rsidR="009A7425" w:rsidRPr="005078AD" w:rsidRDefault="009A7425" w:rsidP="00D8475F">
      <w:r w:rsidRPr="005078AD">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w:t>
      </w:r>
    </w:p>
    <w:p w:rsidR="009A7425" w:rsidRPr="005078AD" w:rsidRDefault="009A7425" w:rsidP="00D8475F">
      <w:r w:rsidRPr="005078AD">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p w:rsidR="009A7425" w:rsidRPr="005078AD" w:rsidRDefault="009A7425" w:rsidP="00D8475F">
      <w:r w:rsidRPr="005078AD">
        <w:t>проверка температурно-влажностного режима и воздухообмена на чердаке;</w:t>
      </w:r>
    </w:p>
    <w:p w:rsidR="009A7425" w:rsidRPr="005078AD" w:rsidRDefault="009A7425" w:rsidP="00D8475F">
      <w:r w:rsidRPr="005078AD">
        <w:t>контроль состояния оборудования или устройств, предотвращающих образование наледи и сосулек;</w:t>
      </w:r>
    </w:p>
    <w:p w:rsidR="009A7425" w:rsidRPr="005078AD" w:rsidRDefault="009A7425" w:rsidP="00D8475F">
      <w:r w:rsidRPr="005078AD">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p w:rsidR="009A7425" w:rsidRPr="005078AD" w:rsidRDefault="009A7425" w:rsidP="00D8475F">
      <w:r w:rsidRPr="005078AD">
        <w:t>проверка и при необходимости очистка кровли и водоотводящих устройств от мусора, грязи и наледи, препятствующих стоку дождевых и талых вод;</w:t>
      </w:r>
    </w:p>
    <w:p w:rsidR="009A7425" w:rsidRPr="005078AD" w:rsidRDefault="009A7425" w:rsidP="00D8475F">
      <w:r w:rsidRPr="005078AD">
        <w:t>проверка и при необходимости очистка кровли от скопления снега и наледи;</w:t>
      </w:r>
    </w:p>
    <w:p w:rsidR="009A7425" w:rsidRPr="005078AD" w:rsidRDefault="009A7425" w:rsidP="00D8475F">
      <w:r w:rsidRPr="005078AD">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9A7425" w:rsidRPr="005078AD" w:rsidRDefault="009A7425" w:rsidP="00D8475F">
      <w:r w:rsidRPr="005078AD">
        <w:t>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w:t>
      </w:r>
    </w:p>
    <w:p w:rsidR="009A7425" w:rsidRPr="005078AD" w:rsidRDefault="009A7425" w:rsidP="00D8475F">
      <w:r w:rsidRPr="005078AD">
        <w:t>проверка и при необходимости восстановление пешеходных дорожек в местах пешеходных зон кровель из эластомерных и термопластичных материалов;</w:t>
      </w:r>
    </w:p>
    <w:p w:rsidR="009A7425" w:rsidRPr="005078AD" w:rsidRDefault="009A7425" w:rsidP="00D8475F">
      <w:r w:rsidRPr="005078AD">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9A7425" w:rsidRPr="005078AD" w:rsidRDefault="009A7425" w:rsidP="00D8475F">
      <w:r w:rsidRPr="005078AD">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9A7425" w:rsidRPr="005078AD" w:rsidRDefault="009A7425" w:rsidP="00D8475F">
      <w:bookmarkStart w:id="9" w:name="sub_1008"/>
      <w:r w:rsidRPr="005078AD">
        <w:t>8). Работы, выполняемые в целях надлежащего содержания лестниц многоквартирных домов:</w:t>
      </w:r>
    </w:p>
    <w:bookmarkEnd w:id="9"/>
    <w:p w:rsidR="009A7425" w:rsidRPr="005078AD" w:rsidRDefault="009A7425" w:rsidP="00D8475F">
      <w:r w:rsidRPr="005078AD">
        <w:t>выявление деформации и повреждений в несущих конструкциях, надежности крепления ограждений, выбоин и сколов в ступенях;</w:t>
      </w:r>
    </w:p>
    <w:p w:rsidR="009A7425" w:rsidRPr="005078AD" w:rsidRDefault="009A7425" w:rsidP="00D8475F">
      <w:r w:rsidRPr="005078AD">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p w:rsidR="009A7425" w:rsidRPr="005078AD" w:rsidRDefault="009A7425" w:rsidP="00D8475F">
      <w:r w:rsidRPr="005078AD">
        <w:t>выявление прогибов косоуров, нарушения связи косоуров с площадками, коррозии металлических конструкций в домах с лестницами по стальным косоурам;</w:t>
      </w:r>
    </w:p>
    <w:p w:rsidR="009A7425" w:rsidRPr="005078AD" w:rsidRDefault="009A7425" w:rsidP="00D8475F">
      <w:r w:rsidRPr="005078AD">
        <w:t>выявление прогибов несущих конструкций, нарушений крепления тетив к балкам, поддерживающим лестничные площадки, врубок в конструкции лестницы;</w:t>
      </w:r>
    </w:p>
    <w:p w:rsidR="009A7425" w:rsidRPr="005078AD" w:rsidRDefault="009A7425" w:rsidP="00D8475F">
      <w:r w:rsidRPr="005078AD">
        <w:t>при выявлении повреждений и нарушений - разработка плана восстановительных работ (при необходимости), проведение восстановительных работ;</w:t>
      </w:r>
    </w:p>
    <w:p w:rsidR="009A7425" w:rsidRPr="005078AD" w:rsidRDefault="009A7425" w:rsidP="00D8475F">
      <w:r w:rsidRPr="005078AD">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p w:rsidR="009A7425" w:rsidRPr="005078AD" w:rsidRDefault="009A7425" w:rsidP="00D8475F">
      <w:bookmarkStart w:id="10" w:name="sub_1009"/>
      <w:r w:rsidRPr="005078AD">
        <w:t>9). Работы, выполняемые в целях надлежащего содержания фасадов многоквартирных домов:</w:t>
      </w:r>
    </w:p>
    <w:bookmarkEnd w:id="10"/>
    <w:p w:rsidR="009A7425" w:rsidRPr="005078AD" w:rsidRDefault="009A7425" w:rsidP="00D8475F">
      <w:r w:rsidRPr="005078AD">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p w:rsidR="009A7425" w:rsidRPr="005078AD" w:rsidRDefault="009A7425" w:rsidP="00D8475F">
      <w:r w:rsidRPr="005078AD">
        <w:t>контроль состояния и работоспособности подсветки информационных знаков, входов в подъезды (домовые знаки и т.д.);</w:t>
      </w:r>
    </w:p>
    <w:p w:rsidR="009A7425" w:rsidRPr="005078AD" w:rsidRDefault="009A7425" w:rsidP="00D8475F">
      <w:r w:rsidRPr="005078AD">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p w:rsidR="009A7425" w:rsidRPr="005078AD" w:rsidRDefault="009A7425" w:rsidP="00D8475F">
      <w:r w:rsidRPr="005078AD">
        <w:t>контроль состояния и восстановление или замена отдельных элементов крылец и зонтов над входами в здание, в подвалы и над балконами;</w:t>
      </w:r>
    </w:p>
    <w:p w:rsidR="009A7425" w:rsidRPr="005078AD" w:rsidRDefault="009A7425" w:rsidP="00D8475F">
      <w:r w:rsidRPr="005078AD">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9A7425" w:rsidRPr="005078AD" w:rsidRDefault="009A7425" w:rsidP="00D8475F">
      <w:r w:rsidRPr="005078AD">
        <w:t>при выявлении повреждений и нарушений - разработка плана восстановительных работ (при необходимости), проведение восстановительных работ.</w:t>
      </w:r>
    </w:p>
    <w:p w:rsidR="009A7425" w:rsidRPr="005078AD" w:rsidRDefault="009A7425" w:rsidP="00D8475F">
      <w:bookmarkStart w:id="11" w:name="sub_1010"/>
      <w:r w:rsidRPr="005078AD">
        <w:t>10). Работы, выполняемые в целях надлежащего содержания перегородок в многоквартирных домах:</w:t>
      </w:r>
    </w:p>
    <w:bookmarkEnd w:id="11"/>
    <w:p w:rsidR="009A7425" w:rsidRPr="005078AD" w:rsidRDefault="009A7425" w:rsidP="00D8475F">
      <w:r w:rsidRPr="005078AD">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9A7425" w:rsidRPr="005078AD" w:rsidRDefault="009A7425" w:rsidP="00D8475F">
      <w:r w:rsidRPr="005078AD">
        <w:t>проверка звукоизоляции и огнезащиты;</w:t>
      </w:r>
    </w:p>
    <w:p w:rsidR="009A7425" w:rsidRPr="005078AD" w:rsidRDefault="009A7425" w:rsidP="00D8475F">
      <w:r w:rsidRPr="005078AD">
        <w:t>при выявлении повреждений и нарушений - разработка плана восстановительных работ (при необходимости), проведение восстановительных работ.</w:t>
      </w:r>
    </w:p>
    <w:p w:rsidR="009A7425" w:rsidRPr="005078AD" w:rsidRDefault="009A7425" w:rsidP="00D8475F">
      <w:bookmarkStart w:id="12" w:name="sub_1011"/>
      <w:r w:rsidRPr="005078AD">
        <w:t>11). Работы, выполняемые в целях надлежащего содержания внутренней отделки многоквартирных домов, - 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9A7425" w:rsidRPr="005078AD" w:rsidRDefault="009A7425" w:rsidP="00D8475F">
      <w:bookmarkStart w:id="13" w:name="sub_1012"/>
      <w:bookmarkEnd w:id="12"/>
      <w:r w:rsidRPr="005078AD">
        <w:t>12). Работы, выполняемые в целях надлежащего содержания полов помещений, относящихся к общему имуществу в многоквартирном доме:</w:t>
      </w:r>
    </w:p>
    <w:bookmarkEnd w:id="13"/>
    <w:p w:rsidR="009A7425" w:rsidRPr="005078AD" w:rsidRDefault="009A7425" w:rsidP="00D8475F">
      <w:r w:rsidRPr="005078AD">
        <w:t>при выявлении повреждений и нарушений - разработка плана восстановительных работ (при необходимости), проведение восстановительных работ.</w:t>
      </w:r>
    </w:p>
    <w:p w:rsidR="009A7425" w:rsidRPr="005078AD" w:rsidRDefault="009A7425" w:rsidP="00D8475F">
      <w:bookmarkStart w:id="14" w:name="sub_1013"/>
      <w:r w:rsidRPr="005078AD">
        <w:t>13). Работы, выполняемые в целях надлежащего содержания оконных и дверных заполнений помещений, относящихся к общему имуществу в многоквартирном доме:</w:t>
      </w:r>
    </w:p>
    <w:bookmarkEnd w:id="14"/>
    <w:p w:rsidR="009A7425" w:rsidRPr="005078AD" w:rsidRDefault="009A7425" w:rsidP="00D8475F">
      <w:r w:rsidRPr="005078AD">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9A7425" w:rsidRPr="005078AD" w:rsidRDefault="009A7425" w:rsidP="00D8475F">
      <w:r w:rsidRPr="005078AD">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9A7425" w:rsidRPr="005078AD" w:rsidRDefault="009A7425" w:rsidP="00D8475F">
      <w:pPr>
        <w:ind w:firstLine="708"/>
      </w:pPr>
      <w:r w:rsidRPr="005078AD">
        <w:t>Плановые осмотры с устранение мелких неисправностей проводятся 1 раз в год. Ремонт по мере необходимости.</w:t>
      </w:r>
    </w:p>
    <w:p w:rsidR="009A7425" w:rsidRPr="005078AD" w:rsidRDefault="009A7425" w:rsidP="00D8475F">
      <w:pPr>
        <w:pStyle w:val="Heading1"/>
        <w:jc w:val="both"/>
        <w:rPr>
          <w:rFonts w:ascii="Times New Roman" w:hAnsi="Times New Roman" w:cs="Times New Roman"/>
          <w:b w:val="0"/>
          <w:color w:val="auto"/>
        </w:rPr>
      </w:pPr>
      <w:bookmarkStart w:id="15" w:name="sub_1200"/>
      <w:r w:rsidRPr="005078AD">
        <w:rPr>
          <w:rFonts w:ascii="Times New Roman" w:hAnsi="Times New Roman" w:cs="Times New Roman"/>
          <w:b w:val="0"/>
          <w:color w:val="auto"/>
        </w:rPr>
        <w:t>2.2.2.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bookmarkEnd w:id="15"/>
    </w:p>
    <w:p w:rsidR="009A7425" w:rsidRPr="005078AD" w:rsidRDefault="009A7425" w:rsidP="00D8475F">
      <w:bookmarkStart w:id="16" w:name="sub_1015"/>
      <w:r w:rsidRPr="005078AD">
        <w:t>1). Работы, выполняемые в целях надлежащего содержания систем вентиляции многоквартирных домов:</w:t>
      </w:r>
    </w:p>
    <w:bookmarkEnd w:id="16"/>
    <w:p w:rsidR="009A7425" w:rsidRPr="005078AD" w:rsidRDefault="009A7425" w:rsidP="00D8475F">
      <w:r w:rsidRPr="005078AD">
        <w:t>техническое обслуживание и сезонное управление оборудованием систем вентиляци, определение работоспособности оборудования и элементов систем;</w:t>
      </w:r>
    </w:p>
    <w:p w:rsidR="009A7425" w:rsidRPr="005078AD" w:rsidRDefault="009A7425" w:rsidP="00D8475F">
      <w:r w:rsidRPr="005078AD">
        <w:t>контроль состояния, выявление и устранение причин недопустимых вибраций и шума при работе вентиляционной установки;</w:t>
      </w:r>
    </w:p>
    <w:p w:rsidR="009A7425" w:rsidRPr="005078AD" w:rsidRDefault="009A7425" w:rsidP="00D8475F">
      <w:r w:rsidRPr="005078AD">
        <w:t>проверка утепления теплых чердаков, плотности закрытия входов на них;</w:t>
      </w:r>
    </w:p>
    <w:p w:rsidR="009A7425" w:rsidRPr="005078AD" w:rsidRDefault="009A7425" w:rsidP="00D8475F">
      <w:r w:rsidRPr="005078AD">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9A7425" w:rsidRPr="005078AD" w:rsidRDefault="009A7425" w:rsidP="00D8475F">
      <w:r w:rsidRPr="005078AD">
        <w:t>проверка исправности, техническое обслуживание и ремонт оборудования системы холодоснабжения;</w:t>
      </w:r>
    </w:p>
    <w:p w:rsidR="009A7425" w:rsidRPr="005078AD" w:rsidRDefault="009A7425" w:rsidP="00D8475F">
      <w:r w:rsidRPr="005078AD">
        <w:t>контроль состояния и восстановление антикоррозионной окраски металлических вытяжных каналов, труб, поддонов и дефлекторов;</w:t>
      </w:r>
    </w:p>
    <w:p w:rsidR="009A7425" w:rsidRPr="005078AD" w:rsidRDefault="009A7425" w:rsidP="00D8475F">
      <w:r w:rsidRPr="005078AD">
        <w:t>при выявлении повреждений и нарушений - разработка плана восстановительных работ (при необходимости), проведение восстановительных работ.</w:t>
      </w:r>
    </w:p>
    <w:p w:rsidR="009A7425" w:rsidRPr="005078AD" w:rsidRDefault="009A7425" w:rsidP="00D8475F">
      <w:bookmarkStart w:id="17" w:name="sub_1017"/>
      <w:r w:rsidRPr="005078AD">
        <w:t>2). Работы, выполняемые в целях надлежащего содержания индивидуальных тепловых пунктов и водоподкачек в многоквартирных домах:</w:t>
      </w:r>
    </w:p>
    <w:bookmarkEnd w:id="17"/>
    <w:p w:rsidR="009A7425" w:rsidRPr="005078AD" w:rsidRDefault="009A7425" w:rsidP="00D8475F">
      <w:r w:rsidRPr="005078AD">
        <w:t>проверка исправности и работоспособности оборудования, выполнение наладочных и ремонтных работ на индивидуальных тепловых пунктах и водоподкачках в многоквартирных домах;</w:t>
      </w:r>
    </w:p>
    <w:p w:rsidR="009A7425" w:rsidRPr="005078AD" w:rsidRDefault="009A7425" w:rsidP="00D8475F">
      <w:r w:rsidRPr="005078AD">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rsidR="009A7425" w:rsidRPr="005078AD" w:rsidRDefault="009A7425" w:rsidP="00D8475F">
      <w:r w:rsidRPr="005078AD">
        <w:t>гидравлические и тепловые испытания оборудования индивидуальных тепловых пунктов и водоподкачек;</w:t>
      </w:r>
    </w:p>
    <w:p w:rsidR="009A7425" w:rsidRPr="005078AD" w:rsidRDefault="009A7425" w:rsidP="00D8475F">
      <w:r w:rsidRPr="005078AD">
        <w:t>работы по очистке теплообменного оборудования для удаления накипно-коррозионных отложений;</w:t>
      </w:r>
    </w:p>
    <w:p w:rsidR="009A7425" w:rsidRPr="005078AD" w:rsidRDefault="009A7425" w:rsidP="00D8475F">
      <w:r w:rsidRPr="005078AD">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p w:rsidR="009A7425" w:rsidRPr="005078AD" w:rsidRDefault="009A7425" w:rsidP="00D8475F">
      <w:bookmarkStart w:id="18" w:name="sub_1018"/>
      <w:r w:rsidRPr="005078AD">
        <w:t>3).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bookmarkEnd w:id="18"/>
    <w:p w:rsidR="009A7425" w:rsidRPr="005078AD" w:rsidRDefault="009A7425" w:rsidP="00D8475F">
      <w:r w:rsidRPr="005078AD">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9A7425" w:rsidRPr="005078AD" w:rsidRDefault="009A7425" w:rsidP="00D8475F">
      <w:r w:rsidRPr="005078AD">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9A7425" w:rsidRPr="005078AD" w:rsidRDefault="009A7425" w:rsidP="00D8475F">
      <w:r w:rsidRPr="005078AD">
        <w:t>контроль состояния и замена неисправных контрольно-измерительных приборов (манометров, термометров и т.п.);</w:t>
      </w:r>
    </w:p>
    <w:p w:rsidR="009A7425" w:rsidRPr="005078AD" w:rsidRDefault="009A7425" w:rsidP="00D8475F">
      <w:r w:rsidRPr="005078AD">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9A7425" w:rsidRPr="005078AD" w:rsidRDefault="009A7425" w:rsidP="00D8475F">
      <w:r w:rsidRPr="005078AD">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9A7425" w:rsidRPr="005078AD" w:rsidRDefault="009A7425" w:rsidP="00D8475F">
      <w:r w:rsidRPr="005078AD">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9A7425" w:rsidRPr="005078AD" w:rsidRDefault="009A7425" w:rsidP="00D8475F">
      <w:r w:rsidRPr="005078AD">
        <w:t>переключение в целях надежной эксплуатации режимов работы внутреннего водостока, гидравлического затвора внутреннего водостока;</w:t>
      </w:r>
    </w:p>
    <w:p w:rsidR="009A7425" w:rsidRPr="005078AD" w:rsidRDefault="009A7425" w:rsidP="00D8475F">
      <w:r w:rsidRPr="005078AD">
        <w:t>промывка участков водопровода после выполнения ремонтно-строительных работ на водопроводе;</w:t>
      </w:r>
    </w:p>
    <w:p w:rsidR="009A7425" w:rsidRPr="005078AD" w:rsidRDefault="009A7425" w:rsidP="00D8475F">
      <w:r w:rsidRPr="005078AD">
        <w:t>очистка и промывка водонапорных баков;</w:t>
      </w:r>
    </w:p>
    <w:p w:rsidR="009A7425" w:rsidRPr="005078AD" w:rsidRDefault="009A7425" w:rsidP="00D8475F">
      <w:r w:rsidRPr="005078AD">
        <w:t>проверка и обеспечение работоспособности местных локальных очистных сооружений (септики);</w:t>
      </w:r>
    </w:p>
    <w:p w:rsidR="009A7425" w:rsidRPr="005078AD" w:rsidRDefault="009A7425" w:rsidP="00D8475F">
      <w:r w:rsidRPr="005078AD">
        <w:t>промывка систем водоснабжения для удаления накипно-коррозионных отложений.</w:t>
      </w:r>
    </w:p>
    <w:p w:rsidR="009A7425" w:rsidRPr="005078AD" w:rsidRDefault="009A7425" w:rsidP="00D8475F">
      <w:bookmarkStart w:id="19" w:name="sub_1019"/>
      <w:r w:rsidRPr="005078AD">
        <w:t>4). Работы, выполняемые в целях надлежащего содержания систем теплоснабжения (отопление, горячее водоснабжение) в многоквартирных домах:</w:t>
      </w:r>
    </w:p>
    <w:bookmarkEnd w:id="19"/>
    <w:p w:rsidR="009A7425" w:rsidRPr="005078AD" w:rsidRDefault="009A7425" w:rsidP="00D8475F">
      <w:r w:rsidRPr="005078AD">
        <w:t>испытания на прочность и плотность (гидравлические испытания) узлов ввода и систем отопления, промывка и регулировка систем отопления;</w:t>
      </w:r>
    </w:p>
    <w:p w:rsidR="009A7425" w:rsidRPr="005078AD" w:rsidRDefault="009A7425" w:rsidP="00D8475F">
      <w:r w:rsidRPr="005078AD">
        <w:t>проведение пробных пусконаладочных работ (пробные топки);</w:t>
      </w:r>
    </w:p>
    <w:p w:rsidR="009A7425" w:rsidRPr="005078AD" w:rsidRDefault="009A7425" w:rsidP="00D8475F">
      <w:r w:rsidRPr="005078AD">
        <w:t>удаление воздуха из системы отопления;</w:t>
      </w:r>
    </w:p>
    <w:p w:rsidR="009A7425" w:rsidRPr="005078AD" w:rsidRDefault="009A7425" w:rsidP="00D8475F">
      <w:r w:rsidRPr="005078AD">
        <w:t>промывка централизованных систем теплоснабжения для удаления накипно-коррозионных отложений.</w:t>
      </w:r>
    </w:p>
    <w:p w:rsidR="009A7425" w:rsidRPr="005078AD" w:rsidRDefault="009A7425" w:rsidP="00D8475F">
      <w:bookmarkStart w:id="20" w:name="sub_1020"/>
      <w:r w:rsidRPr="005078AD">
        <w:t>5). Работы, выполняемые в целях надлежащего содержания электрооборудования, радио- и телекоммуникационного оборудования в многоквартирном доме:</w:t>
      </w:r>
    </w:p>
    <w:bookmarkEnd w:id="20"/>
    <w:p w:rsidR="009A7425" w:rsidRPr="005078AD" w:rsidRDefault="009A7425" w:rsidP="00D8475F">
      <w:r w:rsidRPr="005078AD">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9A7425" w:rsidRPr="005078AD" w:rsidRDefault="009A7425" w:rsidP="00D8475F">
      <w:r w:rsidRPr="005078AD">
        <w:t>проверка и обеспечение работоспособности устройств защитного отключения;</w:t>
      </w:r>
    </w:p>
    <w:p w:rsidR="009A7425" w:rsidRPr="005078AD" w:rsidRDefault="009A7425" w:rsidP="00D8475F">
      <w:r w:rsidRPr="005078AD">
        <w:t>техническое обслуживание и ремонт силовых и осветительных установок, электрических установок систем дымоудаления, систем автоматической пожарной сигнализации;</w:t>
      </w:r>
    </w:p>
    <w:p w:rsidR="009A7425" w:rsidRPr="005078AD" w:rsidRDefault="009A7425" w:rsidP="00D8475F">
      <w:r w:rsidRPr="005078AD">
        <w:t>контроль состояния и замена вышедших из строя датчиков, проводки и оборудования пожарной и охранной сигнализации.</w:t>
      </w:r>
    </w:p>
    <w:p w:rsidR="009A7425" w:rsidRPr="005078AD" w:rsidRDefault="009A7425" w:rsidP="00D8475F">
      <w:pPr>
        <w:ind w:firstLine="708"/>
      </w:pPr>
      <w:r w:rsidRPr="005078AD">
        <w:t>Плановые осмотры с устранение мелких неисправностей проводятся ежемесячно. Ремонт по мере необходимости.</w:t>
      </w:r>
    </w:p>
    <w:p w:rsidR="009A7425" w:rsidRPr="005078AD" w:rsidRDefault="009A7425" w:rsidP="00D8475F">
      <w:pPr>
        <w:pStyle w:val="Heading1"/>
        <w:jc w:val="both"/>
        <w:rPr>
          <w:rFonts w:ascii="Times New Roman" w:hAnsi="Times New Roman" w:cs="Times New Roman"/>
          <w:b w:val="0"/>
          <w:color w:val="auto"/>
        </w:rPr>
      </w:pPr>
      <w:bookmarkStart w:id="21" w:name="sub_1300"/>
      <w:r w:rsidRPr="005078AD">
        <w:rPr>
          <w:rFonts w:ascii="Times New Roman" w:hAnsi="Times New Roman" w:cs="Times New Roman"/>
          <w:b w:val="0"/>
          <w:color w:val="auto"/>
        </w:rPr>
        <w:t>2.2.3. Работы и услуги по содержанию иного общего имущества в многоквартирном доме</w:t>
      </w:r>
    </w:p>
    <w:p w:rsidR="009A7425" w:rsidRPr="005078AD" w:rsidRDefault="009A7425" w:rsidP="00D8475F">
      <w:bookmarkStart w:id="22" w:name="sub_1023"/>
      <w:bookmarkEnd w:id="21"/>
      <w:r w:rsidRPr="005078AD">
        <w:t>1). Работы по содержанию помещений, входящих в состав общего имущества в многоквартирном доме – проводятся согласно графика:</w:t>
      </w:r>
    </w:p>
    <w:bookmarkEnd w:id="22"/>
    <w:p w:rsidR="009A7425" w:rsidRPr="005078AD" w:rsidRDefault="009A7425" w:rsidP="00D8475F">
      <w:r w:rsidRPr="005078AD">
        <w:t>сухая и влажная уборка лестничных площадок и маршей, пандусов;</w:t>
      </w:r>
    </w:p>
    <w:p w:rsidR="009A7425" w:rsidRPr="005078AD" w:rsidRDefault="009A7425" w:rsidP="00D8475F">
      <w:r w:rsidRPr="005078AD">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9A7425" w:rsidRPr="005078AD" w:rsidRDefault="009A7425" w:rsidP="00D8475F">
      <w:r w:rsidRPr="005078AD">
        <w:t>мытье окон;</w:t>
      </w:r>
    </w:p>
    <w:p w:rsidR="009A7425" w:rsidRPr="005078AD" w:rsidRDefault="009A7425" w:rsidP="00D8475F">
      <w:r w:rsidRPr="005078AD">
        <w:t>очистка систем защиты от грязи (металлических решеток, ячеистых покрытий);</w:t>
      </w:r>
    </w:p>
    <w:p w:rsidR="009A7425" w:rsidRPr="005078AD" w:rsidRDefault="009A7425" w:rsidP="00D8475F">
      <w:r w:rsidRPr="005078AD">
        <w:t>проведение дератизации и дезинсекции помещений, входящих в состав общего имущества в многоквартирном доме.</w:t>
      </w:r>
    </w:p>
    <w:p w:rsidR="009A7425" w:rsidRPr="005078AD" w:rsidRDefault="009A7425" w:rsidP="00D8475F">
      <w:bookmarkStart w:id="23" w:name="sub_1024"/>
      <w:r w:rsidRPr="005078AD">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 - проводятся согласно графика:</w:t>
      </w:r>
    </w:p>
    <w:bookmarkEnd w:id="23"/>
    <w:p w:rsidR="009A7425" w:rsidRPr="005078AD" w:rsidRDefault="009A7425" w:rsidP="00D8475F">
      <w:r w:rsidRPr="005078AD">
        <w:t>очистка крышек люков колодцев и пожарных гидрантов от снега и льда толщиной слоя свыше 5 см;</w:t>
      </w:r>
    </w:p>
    <w:p w:rsidR="009A7425" w:rsidRPr="005078AD" w:rsidRDefault="009A7425" w:rsidP="00D8475F">
      <w:r w:rsidRPr="005078AD">
        <w:t>сдвигание свежевыпавшего снега и очистка придомовой территории от снега и льда при наличии колейности свыше 5 см;</w:t>
      </w:r>
    </w:p>
    <w:p w:rsidR="009A7425" w:rsidRPr="005078AD" w:rsidRDefault="009A7425" w:rsidP="00D8475F">
      <w:r w:rsidRPr="005078AD">
        <w:t>очистка придомовой территории от снега наносного происхождения (или подметание такой территории, свободной от снежного покрова);</w:t>
      </w:r>
    </w:p>
    <w:p w:rsidR="009A7425" w:rsidRPr="005078AD" w:rsidRDefault="009A7425" w:rsidP="00D8475F">
      <w:r w:rsidRPr="005078AD">
        <w:t>очистка придомовой территории от наледи и льда;</w:t>
      </w:r>
    </w:p>
    <w:p w:rsidR="009A7425" w:rsidRPr="005078AD" w:rsidRDefault="009A7425" w:rsidP="00D8475F">
      <w:r w:rsidRPr="005078AD">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p w:rsidR="009A7425" w:rsidRPr="005078AD" w:rsidRDefault="009A7425" w:rsidP="00D8475F">
      <w:r w:rsidRPr="005078AD">
        <w:t>уборка крыльца и площадки перед входом в подъезд.</w:t>
      </w:r>
    </w:p>
    <w:p w:rsidR="009A7425" w:rsidRPr="005078AD" w:rsidRDefault="009A7425" w:rsidP="00D8475F">
      <w:bookmarkStart w:id="24" w:name="sub_1025"/>
      <w:r w:rsidRPr="005078AD">
        <w:t>3). Работы по содержанию придомовой территории в теплый период года - проводятся согласно графика:</w:t>
      </w:r>
    </w:p>
    <w:bookmarkEnd w:id="24"/>
    <w:p w:rsidR="009A7425" w:rsidRPr="005078AD" w:rsidRDefault="009A7425" w:rsidP="00D8475F">
      <w:r w:rsidRPr="005078AD">
        <w:t>подметание и уборка придомовой территории;</w:t>
      </w:r>
    </w:p>
    <w:p w:rsidR="009A7425" w:rsidRPr="005078AD" w:rsidRDefault="009A7425" w:rsidP="00D8475F">
      <w:r w:rsidRPr="005078AD">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p w:rsidR="009A7425" w:rsidRPr="005078AD" w:rsidRDefault="009A7425" w:rsidP="00D8475F">
      <w:r w:rsidRPr="005078AD">
        <w:t>уборка и выкашивание газонов;</w:t>
      </w:r>
    </w:p>
    <w:p w:rsidR="009A7425" w:rsidRPr="005078AD" w:rsidRDefault="009A7425" w:rsidP="00D8475F">
      <w:r w:rsidRPr="005078AD">
        <w:t>прочистка ливневой канализации;</w:t>
      </w:r>
    </w:p>
    <w:p w:rsidR="009A7425" w:rsidRPr="005078AD" w:rsidRDefault="009A7425" w:rsidP="00D8475F">
      <w:r w:rsidRPr="005078AD">
        <w:t>уборка крыльца и площадки перед входом в подъезд.</w:t>
      </w:r>
    </w:p>
    <w:p w:rsidR="009A7425" w:rsidRPr="005078AD" w:rsidRDefault="009A7425" w:rsidP="00D8475F">
      <w:bookmarkStart w:id="25" w:name="sub_1026"/>
      <w:r w:rsidRPr="005078AD">
        <w:t>4). Работы по обеспечению вывоза бытовых отходов, в том числе откачке жидких бытовых отходов – проводятся ежедневно:</w:t>
      </w:r>
    </w:p>
    <w:bookmarkEnd w:id="25"/>
    <w:p w:rsidR="009A7425" w:rsidRPr="005078AD" w:rsidRDefault="009A7425" w:rsidP="00D8475F">
      <w:r w:rsidRPr="005078AD">
        <w:t>незамедлительный вывоз твердых бытовых отходов при накоплении более 2,5 куб. метров;</w:t>
      </w:r>
    </w:p>
    <w:p w:rsidR="009A7425" w:rsidRPr="005078AD" w:rsidRDefault="009A7425" w:rsidP="00D8475F">
      <w:r w:rsidRPr="005078AD">
        <w:t>вывоз бытовых сточных вод из септиков, находящихся на придомовой территории;</w:t>
      </w:r>
    </w:p>
    <w:p w:rsidR="009A7425" w:rsidRPr="005078AD" w:rsidRDefault="009A7425" w:rsidP="00D8475F">
      <w:r w:rsidRPr="005078AD">
        <w:t>организация мест накопления бытовых отходов, сбор отходов I - IV классов опасности (отработанных ртутьсодержащих ламп и др.)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p w:rsidR="009A7425" w:rsidRPr="005078AD" w:rsidRDefault="009A7425" w:rsidP="00D8475F">
      <w:bookmarkStart w:id="26" w:name="sub_1027"/>
      <w:r w:rsidRPr="005078AD">
        <w:t>5). 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 – проводятся ежемесячно.</w:t>
      </w:r>
    </w:p>
    <w:p w:rsidR="009A7425" w:rsidRPr="005078AD" w:rsidRDefault="009A7425" w:rsidP="00D8475F">
      <w:bookmarkStart w:id="27" w:name="sub_1028"/>
      <w:bookmarkEnd w:id="26"/>
      <w:r w:rsidRPr="005078AD">
        <w:t>6).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 - круглосуточно.</w:t>
      </w:r>
    </w:p>
    <w:p w:rsidR="009A7425" w:rsidRPr="005078AD" w:rsidRDefault="009A7425" w:rsidP="00D8475F"/>
    <w:p w:rsidR="009A7425" w:rsidRPr="005078AD" w:rsidRDefault="009A7425" w:rsidP="00D8475F">
      <w:r w:rsidRPr="005078AD">
        <w:t>2.2.4. Дополнительно к существующему перечню работ и услуг по содержанию и ремонту общего имущества многоквартирного дома Управляющая компания организует влажную уборку тамбуров, лестничных площадок и маршей – 1 раз в месяц.</w:t>
      </w:r>
    </w:p>
    <w:p w:rsidR="009A7425" w:rsidRPr="005078AD" w:rsidRDefault="009A7425" w:rsidP="00D8475F"/>
    <w:p w:rsidR="009A7425" w:rsidRPr="005078AD" w:rsidRDefault="009A7425" w:rsidP="00D8475F">
      <w:pPr>
        <w:pStyle w:val="Heading1"/>
        <w:rPr>
          <w:rFonts w:ascii="Times New Roman" w:hAnsi="Times New Roman" w:cs="Times New Roman"/>
          <w:color w:val="auto"/>
        </w:rPr>
      </w:pPr>
      <w:bookmarkStart w:id="28" w:name="sub_2"/>
      <w:bookmarkEnd w:id="27"/>
      <w:r w:rsidRPr="005078AD">
        <w:rPr>
          <w:rFonts w:ascii="Times New Roman" w:hAnsi="Times New Roman" w:cs="Times New Roman"/>
          <w:color w:val="auto"/>
        </w:rPr>
        <w:t>3. Обязанности сторон</w:t>
      </w:r>
      <w:bookmarkEnd w:id="28"/>
    </w:p>
    <w:p w:rsidR="009A7425" w:rsidRPr="005078AD" w:rsidRDefault="009A7425" w:rsidP="00D8475F">
      <w:r w:rsidRPr="005078AD">
        <w:t>3.1. Управляющая компания обязуется:</w:t>
      </w:r>
    </w:p>
    <w:p w:rsidR="009A7425" w:rsidRPr="005078AD" w:rsidRDefault="009A7425" w:rsidP="00D8475F">
      <w:r w:rsidRPr="005078AD">
        <w:t>3.1.1. Приступить к выполнению настоящего договора не позднее чем через тридцать дней со дня его подписания:</w:t>
      </w:r>
    </w:p>
    <w:p w:rsidR="009A7425" w:rsidRPr="005078AD" w:rsidRDefault="009A7425" w:rsidP="00D8475F">
      <w:r w:rsidRPr="005078AD">
        <w:t>- обеспечивать надлежащее санитарное и техническое состояние общего имущества в многоквартирном доме;</w:t>
      </w:r>
    </w:p>
    <w:p w:rsidR="009A7425" w:rsidRPr="005078AD" w:rsidRDefault="009A7425" w:rsidP="00D8475F">
      <w:r w:rsidRPr="005078AD">
        <w:t>-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9A7425" w:rsidRPr="005078AD" w:rsidRDefault="009A7425" w:rsidP="00D8475F">
      <w:r w:rsidRPr="005078AD">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9A7425" w:rsidRPr="005078AD" w:rsidRDefault="009A7425" w:rsidP="00D8475F">
      <w:r w:rsidRPr="005078AD">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9A7425" w:rsidRPr="005078AD" w:rsidRDefault="009A7425" w:rsidP="00D8475F">
      <w:r w:rsidRPr="005078AD">
        <w:t>- представлять законные интересы собственников помещений в многоквартирном доме, в том числе в отношениях с третьими лицами;</w:t>
      </w:r>
    </w:p>
    <w:p w:rsidR="009A7425" w:rsidRPr="005078AD" w:rsidRDefault="009A7425" w:rsidP="00D8475F">
      <w:r w:rsidRPr="005078AD">
        <w:t>- контролировать своевременное внесение Собственниками помещений установленных обязательных платежей и взносов;</w:t>
      </w:r>
    </w:p>
    <w:p w:rsidR="009A7425" w:rsidRPr="005078AD" w:rsidRDefault="009A7425" w:rsidP="00D8475F">
      <w:r w:rsidRPr="005078AD">
        <w:t>- составлять сметы доходов и расходов на соответствующий год и отчет о финансово-хозяйственной деятельности;</w:t>
      </w:r>
    </w:p>
    <w:p w:rsidR="009A7425" w:rsidRPr="005078AD" w:rsidRDefault="009A7425" w:rsidP="00D8475F">
      <w:r w:rsidRPr="005078AD">
        <w:t>- вести реестр Собственников, делопроизводство, бухгалтерский учет и бухгалтерскую отчетность по управлению многоквартирным домом;</w:t>
      </w:r>
    </w:p>
    <w:p w:rsidR="009A7425" w:rsidRPr="005078AD" w:rsidRDefault="009A7425" w:rsidP="00D8475F">
      <w:r w:rsidRPr="005078AD">
        <w:t>- созывать и проводить Общие собрания Собственников многоквартирного дома;</w:t>
      </w:r>
    </w:p>
    <w:p w:rsidR="009A7425" w:rsidRPr="005078AD" w:rsidRDefault="009A7425" w:rsidP="00D8475F">
      <w:r w:rsidRPr="005078AD">
        <w:t>- создать домовой комитет многоквартирного дома.</w:t>
      </w:r>
    </w:p>
    <w:p w:rsidR="009A7425" w:rsidRPr="005078AD" w:rsidRDefault="009A7425" w:rsidP="00D8475F">
      <w:r w:rsidRPr="005078AD">
        <w:t>3.1.2. Организовывать заключение с Исполнителями договоров о предоставлении Собственнику жилищно-коммунальных услуг, необходимых для использования помещения по назначению, жизнеобеспечения Собственника и членов его семьи, а также для поддержания многоквартирного дома, в котором находится принадлежащее Собственнику помещение, в надлежащем техническом и санитарном состоянии.</w:t>
      </w:r>
    </w:p>
    <w:p w:rsidR="009A7425" w:rsidRPr="005078AD" w:rsidRDefault="009A7425" w:rsidP="00D8475F">
      <w:r w:rsidRPr="005078AD">
        <w:t>3.1.3. При оказании Собственнику услуг по текущему и капитальному ремонту и заключении с Исполнителями договоров о проведении текущего и капитального ремонта руководствоваться действующими положениями, утвержденными Правительством РФ и/или правительством соответствующего субъекта Российской Федерации. </w:t>
      </w:r>
    </w:p>
    <w:p w:rsidR="009A7425" w:rsidRPr="005078AD" w:rsidRDefault="009A7425" w:rsidP="00D8475F">
      <w:r w:rsidRPr="005078AD">
        <w:t>3.1.4. Осуществлять функции по организации финансирования расходов на содержание, ремонт и управление многоквартирным домом.</w:t>
      </w:r>
    </w:p>
    <w:p w:rsidR="009A7425" w:rsidRPr="005078AD" w:rsidRDefault="009A7425" w:rsidP="00D8475F">
      <w:r w:rsidRPr="005078AD">
        <w:t>3.1.5. Своевременно ставить в известность Собственника об изменении тарифов.</w:t>
      </w:r>
    </w:p>
    <w:p w:rsidR="009A7425" w:rsidRPr="005078AD" w:rsidRDefault="009A7425" w:rsidP="00D8475F">
      <w:r w:rsidRPr="005078AD">
        <w:t>3.1.6. Для принятия решений на Общем собрании Собственников помещений в многоквартирном доме вносить предложения об оплате расходов на капитальный ремонт многоквартирного дома,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9A7425" w:rsidRPr="005078AD" w:rsidRDefault="009A7425" w:rsidP="00D8475F">
      <w:r w:rsidRPr="005078AD">
        <w:t>3.1.7. На основании решения Собственников многоквартирного дома осуществлять добровольное страхование жилых и нежилых помещений по договору со страховой компанией, обеспечивая сбор страховых платежей, составление актов и смет на возмещение расходов по страховым случаям, выплату страхового возмещения после поступления денежных средств от страховой компании.</w:t>
      </w:r>
    </w:p>
    <w:p w:rsidR="009A7425" w:rsidRPr="005078AD" w:rsidRDefault="009A7425" w:rsidP="00D8475F">
      <w:r w:rsidRPr="005078AD">
        <w:t>3.1.8. За 30 дней до истечения срока действия настоящего договора представлять отчет Собственнику о выполнении условий настоящего договора, а также передавать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w:t>
      </w:r>
    </w:p>
    <w:p w:rsidR="009A7425" w:rsidRPr="005078AD" w:rsidRDefault="009A7425" w:rsidP="00D8475F">
      <w:r w:rsidRPr="005078AD">
        <w:t>3.2. Управляющая компания имеет право:</w:t>
      </w:r>
    </w:p>
    <w:p w:rsidR="009A7425" w:rsidRPr="005078AD" w:rsidRDefault="009A7425" w:rsidP="00D8475F">
      <w:r w:rsidRPr="005078AD">
        <w:t>3.2.1. Принимать от Собственника плату за жилищно-коммунальные услуги.</w:t>
      </w:r>
    </w:p>
    <w:p w:rsidR="009A7425" w:rsidRPr="005078AD" w:rsidRDefault="009A7425" w:rsidP="00D8475F">
      <w:r w:rsidRPr="005078AD">
        <w:t>3.2.2. В случае невнесения Собственником платы в течение трех месяцев поручать Исполнителю соответствующего договора, эксплуатирующему многоквартирный дом, произвести отключение квартиры от подачи водоснабжения, электроэнергии в порядке, установленном действующим законодательством.</w:t>
      </w:r>
    </w:p>
    <w:p w:rsidR="009A7425" w:rsidRPr="005078AD" w:rsidRDefault="009A7425" w:rsidP="00D8475F">
      <w:r w:rsidRPr="005078AD">
        <w:t>3.2.3. По согласованию с Собственником производить осмотры технического состояния инженерного оборудования в помещении Собственника, поставив последнего в известность о дате и времени осмотра.</w:t>
      </w:r>
    </w:p>
    <w:p w:rsidR="009A7425" w:rsidRPr="005078AD" w:rsidRDefault="009A7425" w:rsidP="00D8475F">
      <w:r w:rsidRPr="005078AD">
        <w:t>3.2.4. На основании решения Общего собрания Собственников сдавать в аренду жилые, подвальные и чердачные помещения, мансарды многоквартирного дома.</w:t>
      </w:r>
    </w:p>
    <w:p w:rsidR="009A7425" w:rsidRPr="005078AD" w:rsidRDefault="009A7425" w:rsidP="00D8475F">
      <w:r w:rsidRPr="005078AD">
        <w:t>Доходы от сдачи в аренду указанных помещений направлять на ремонт и обслуживание многоквартирного дома (домов), развитие хозяйства, связанного с содержанием многоквартирного дома (домов), и другие цели в соответствии с Уставом Управляющей компании.</w:t>
      </w:r>
    </w:p>
    <w:p w:rsidR="009A7425" w:rsidRPr="005078AD" w:rsidRDefault="009A7425" w:rsidP="00D8475F">
      <w:r w:rsidRPr="005078AD">
        <w:t>3.2.5. На основании решения Общего собрания Собственников дома надстраивать, пристраивать за счет собственных средств к существующим строениям жилые и нежилые помещения, которые становятся собственностью Управляющей компании.</w:t>
      </w:r>
    </w:p>
    <w:p w:rsidR="009A7425" w:rsidRPr="005078AD" w:rsidRDefault="009A7425" w:rsidP="00D8475F">
      <w:r w:rsidRPr="005078AD">
        <w:t>3.2.6.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9A7425" w:rsidRPr="005078AD" w:rsidRDefault="009A7425" w:rsidP="00D8475F">
      <w:r w:rsidRPr="005078AD">
        <w:t>3.2.7. Осуществлять другие права, предусмотренные действующим законодательством РФ, законодательством Иркутской области и актами органов местного самоуправления, регулирующими отношения по техническому обслуживанию, текущему ремонту, санитарному содержанию многоквартирных домов и предоставлению коммунальных услуг.</w:t>
      </w:r>
    </w:p>
    <w:p w:rsidR="009A7425" w:rsidRPr="005078AD" w:rsidRDefault="009A7425" w:rsidP="00D8475F">
      <w:r w:rsidRPr="005078AD">
        <w:t>3.3. Собственник обязуется:</w:t>
      </w:r>
    </w:p>
    <w:p w:rsidR="009A7425" w:rsidRPr="005078AD" w:rsidRDefault="009A7425" w:rsidP="00D8475F">
      <w:r w:rsidRPr="005078AD">
        <w:t xml:space="preserve">3.3.1. Поддерживать помещение в надлежащем состоянии, не допуская бесхозяйственного обращения с ним, соблюдать права и законные интересы соседей, </w:t>
      </w:r>
      <w:hyperlink r:id="rId7" w:history="1">
        <w:r w:rsidRPr="005078AD">
          <w:rPr>
            <w:rStyle w:val="a"/>
            <w:color w:val="auto"/>
          </w:rPr>
          <w:t>правила</w:t>
        </w:r>
      </w:hyperlink>
      <w:r w:rsidRPr="005078AD">
        <w:t xml:space="preserve"> пользования жилыми помещениями, а также правила содержания общего имущества Собственников помещений в многоквартирном доме и придомовой территории.</w:t>
      </w:r>
    </w:p>
    <w:p w:rsidR="009A7425" w:rsidRPr="005078AD" w:rsidRDefault="009A7425" w:rsidP="00D8475F">
      <w:r w:rsidRPr="005078AD">
        <w:t>3.3.2.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p>
    <w:p w:rsidR="009A7425" w:rsidRPr="005078AD" w:rsidRDefault="009A7425" w:rsidP="00D8475F">
      <w:r w:rsidRPr="005078AD">
        <w:t>Ежемесячно вносить плату за жилищные и коммунальные услуги не позднее 10 (десятого) числа месяца, следующего за расчетным.</w:t>
      </w:r>
    </w:p>
    <w:p w:rsidR="009A7425" w:rsidRPr="005078AD" w:rsidRDefault="009A7425" w:rsidP="00D8475F">
      <w:r w:rsidRPr="005078AD">
        <w:t>3.4. Собственник имеет право:</w:t>
      </w:r>
    </w:p>
    <w:p w:rsidR="009A7425" w:rsidRPr="005078AD" w:rsidRDefault="009A7425" w:rsidP="00D8475F">
      <w:r w:rsidRPr="005078AD">
        <w:t>3.4.1. Пользоваться общим имуществом многоквартирного дома, получать коммунальные услуги в объеме не ниже установленного на соответствующей территории норматива потребления коммунальных услуг, отвечающих параметрам качества и надежности.</w:t>
      </w:r>
    </w:p>
    <w:p w:rsidR="009A7425" w:rsidRPr="005078AD" w:rsidRDefault="009A7425" w:rsidP="00D8475F">
      <w:r w:rsidRPr="005078AD">
        <w:t>3.4.2. 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в установленном порядке.</w:t>
      </w:r>
    </w:p>
    <w:p w:rsidR="009A7425" w:rsidRPr="005078AD" w:rsidRDefault="009A7425" w:rsidP="00D8475F">
      <w:r w:rsidRPr="005078AD">
        <w:t>3.4.3.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9A7425" w:rsidRPr="005078AD" w:rsidRDefault="009A7425" w:rsidP="00D8475F">
      <w:r w:rsidRPr="005078AD">
        <w:t xml:space="preserve">3.4.4. Контролировать выполнение Управляющей компанией ее обязательств по договору управления в соответствии с </w:t>
      </w:r>
      <w:hyperlink r:id="rId8" w:history="1">
        <w:r w:rsidRPr="005078AD">
          <w:rPr>
            <w:rStyle w:val="a"/>
            <w:color w:val="auto"/>
          </w:rPr>
          <w:t>Жилищным кодексом</w:t>
        </w:r>
      </w:hyperlink>
      <w:r w:rsidRPr="005078AD">
        <w:t xml:space="preserve"> Российской Федерации.</w:t>
      </w:r>
    </w:p>
    <w:p w:rsidR="009A7425" w:rsidRPr="005078AD" w:rsidRDefault="009A7425" w:rsidP="00D8475F"/>
    <w:p w:rsidR="009A7425" w:rsidRPr="005078AD" w:rsidRDefault="009A7425" w:rsidP="00D8475F">
      <w:pPr>
        <w:pStyle w:val="Heading1"/>
        <w:rPr>
          <w:rFonts w:ascii="Times New Roman" w:hAnsi="Times New Roman" w:cs="Times New Roman"/>
          <w:color w:val="auto"/>
        </w:rPr>
      </w:pPr>
      <w:bookmarkStart w:id="29" w:name="sub_3"/>
      <w:r w:rsidRPr="005078AD">
        <w:rPr>
          <w:rFonts w:ascii="Times New Roman" w:hAnsi="Times New Roman" w:cs="Times New Roman"/>
          <w:color w:val="auto"/>
        </w:rPr>
        <w:t>4. Платежи по договору</w:t>
      </w:r>
      <w:bookmarkEnd w:id="29"/>
    </w:p>
    <w:p w:rsidR="009A7425" w:rsidRPr="005078AD" w:rsidRDefault="009A7425" w:rsidP="00D8475F">
      <w:r w:rsidRPr="005078AD">
        <w:t>4.1. Цена договора устанавливается по результатам открытого конкурса по отбору управляющей организации для управления многоквартирными домами равной размеру платы за содержание и ремонт помещений общего пользования, указанной в конкурсной документации по проведению открытого конкурса по отбору управляющей организации для управления многоквартирным домом, и составляет 20 (двадцать) рублей 24 (двадцать четыре) копейки.</w:t>
      </w:r>
    </w:p>
    <w:p w:rsidR="009A7425" w:rsidRPr="005078AD" w:rsidRDefault="009A7425" w:rsidP="00D8475F">
      <w:r w:rsidRPr="005078AD">
        <w:t>Плата за помещения и коммунальные услуги для Собственников помещений в многоквартирном доме включает в себя:</w:t>
      </w:r>
    </w:p>
    <w:p w:rsidR="009A7425" w:rsidRPr="005078AD" w:rsidRDefault="009A7425" w:rsidP="00D8475F">
      <w:r w:rsidRPr="005078AD">
        <w:t>- плату за содержание и ремонт помещений общего пользования,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w:t>
      </w:r>
    </w:p>
    <w:p w:rsidR="009A7425" w:rsidRPr="005078AD" w:rsidRDefault="009A7425" w:rsidP="00D8475F">
      <w:r w:rsidRPr="005078AD">
        <w:t>- плату за коммунальные услуги, включающую в себя плату за холодное и горячее водоснабжение, водоотведение, электроснабжение, отопление.</w:t>
      </w:r>
    </w:p>
    <w:p w:rsidR="009A7425" w:rsidRPr="005078AD" w:rsidRDefault="009A7425" w:rsidP="00D8475F">
      <w:r w:rsidRPr="005078AD">
        <w:t>4.2. Вопросы капитального ремонта рассматриваются отдельным договором</w:t>
      </w:r>
    </w:p>
    <w:p w:rsidR="009A7425" w:rsidRPr="005078AD" w:rsidRDefault="009A7425" w:rsidP="00D8475F">
      <w:bookmarkStart w:id="30" w:name="sub_32"/>
      <w:r w:rsidRPr="005078AD">
        <w:t>4.3. Размер платы за содержание и ремонт помещений общего пользования определяется в соответствии с тарифными ставками, установленными на территории Иркутского района, Иркутской области.</w:t>
      </w:r>
    </w:p>
    <w:bookmarkEnd w:id="30"/>
    <w:p w:rsidR="009A7425" w:rsidRPr="005078AD" w:rsidRDefault="009A7425" w:rsidP="00D8475F">
      <w:r w:rsidRPr="005078AD">
        <w:t>4.4. Размер платы за коммунальные услуги определяется в соответствии с тарифными ставками, установленными на территории Иркутского района, Иркутской области.</w:t>
      </w:r>
    </w:p>
    <w:p w:rsidR="009A7425" w:rsidRPr="005078AD" w:rsidRDefault="009A7425" w:rsidP="00D8475F">
      <w:r w:rsidRPr="005078AD">
        <w:t xml:space="preserve">4.5. Размер платы за оказанные работы и услуги, указанные в </w:t>
      </w:r>
      <w:hyperlink w:anchor="sub_32" w:history="1">
        <w:r w:rsidRPr="005078AD">
          <w:rPr>
            <w:rStyle w:val="a"/>
            <w:color w:val="auto"/>
          </w:rPr>
          <w:t>пунктах  4.2. - 4.6.</w:t>
        </w:r>
      </w:hyperlink>
      <w:r w:rsidRPr="005078AD">
        <w:t> настоящего договора, и обслуживание жилого или нежилого помещения может быть изменен на основании нормативно-правовых актов органов государственной власти и местного самоуправления.</w:t>
      </w:r>
    </w:p>
    <w:p w:rsidR="009A7425" w:rsidRPr="005078AD" w:rsidRDefault="009A7425" w:rsidP="00D8475F">
      <w:r w:rsidRPr="005078AD">
        <w:t>Управляющая компания обязана информировать Собственников об изменении размера платы не позднее чем за тридцать дней до даты представления платежных документов, на основании которых будет вноситься плата.</w:t>
      </w:r>
    </w:p>
    <w:p w:rsidR="009A7425" w:rsidRPr="005078AD" w:rsidRDefault="009A7425" w:rsidP="00D8475F">
      <w:r w:rsidRPr="005078AD">
        <w:t>4.7. Собственник вносит плату на расчетный счет или в кассу Управляющей компании не позднее 10 (десятого) числа месяца, следующего за расчетным.</w:t>
      </w:r>
    </w:p>
    <w:p w:rsidR="009A7425" w:rsidRPr="005078AD" w:rsidRDefault="009A7425" w:rsidP="00D8475F">
      <w:r w:rsidRPr="005078AD">
        <w:t>4.8. Плата за помещение и коммунальные услуги вносится на основании платежных документов, представленных не позднее первого числа месяца, следующего за расчетным.</w:t>
      </w:r>
    </w:p>
    <w:p w:rsidR="009A7425" w:rsidRPr="005078AD" w:rsidRDefault="009A7425" w:rsidP="00D8475F">
      <w:r w:rsidRPr="005078AD">
        <w:t>4.9. Неиспользование Собственниками и иными лицами помещений не является основанием невнесения платы за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9A7425" w:rsidRPr="005078AD" w:rsidRDefault="009A7425" w:rsidP="00D8475F">
      <w:r w:rsidRPr="005078AD">
        <w:t>4.10. Изменение формы собственности на помещение, оснований пользования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9A7425" w:rsidRPr="005078AD" w:rsidRDefault="009A7425" w:rsidP="00D8475F">
      <w:r w:rsidRPr="005078AD">
        <w:t>4.11.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rsidR="009A7425" w:rsidRPr="005078AD" w:rsidRDefault="009A7425" w:rsidP="00D8475F"/>
    <w:p w:rsidR="009A7425" w:rsidRPr="005078AD" w:rsidRDefault="009A7425" w:rsidP="00D8475F">
      <w:pPr>
        <w:pStyle w:val="Heading1"/>
        <w:rPr>
          <w:rFonts w:ascii="Times New Roman" w:hAnsi="Times New Roman" w:cs="Times New Roman"/>
          <w:color w:val="auto"/>
        </w:rPr>
      </w:pPr>
      <w:bookmarkStart w:id="31" w:name="sub_4"/>
      <w:r w:rsidRPr="005078AD">
        <w:rPr>
          <w:rFonts w:ascii="Times New Roman" w:hAnsi="Times New Roman" w:cs="Times New Roman"/>
          <w:color w:val="auto"/>
        </w:rPr>
        <w:t>5.  Ответственность сторон</w:t>
      </w:r>
      <w:bookmarkEnd w:id="31"/>
    </w:p>
    <w:p w:rsidR="009A7425" w:rsidRPr="005078AD" w:rsidRDefault="009A7425" w:rsidP="00D8475F">
      <w:r w:rsidRPr="005078AD">
        <w:t>5.1. Управляющая компания несет ответственность за ущерб, причиненный многоквартирному дому в результате его действий или бездействия, в размере действительного причиненного ущерба.</w:t>
      </w:r>
    </w:p>
    <w:p w:rsidR="009A7425" w:rsidRPr="005078AD" w:rsidRDefault="009A7425" w:rsidP="00D8475F">
      <w:r w:rsidRPr="005078AD">
        <w:t>5.2. Управляющая компания не несет ответственности за все виды ущерба, возникшие не по его вине или не по вине его работников.</w:t>
      </w:r>
    </w:p>
    <w:p w:rsidR="009A7425" w:rsidRPr="005078AD" w:rsidRDefault="009A7425" w:rsidP="00D8475F">
      <w:r w:rsidRPr="005078AD">
        <w:t>5.3. Ответственность по сделкам, совершенным Управляющей компанией со сторонними организациями самостоятельно, несет Управляющая компания.</w:t>
      </w:r>
    </w:p>
    <w:p w:rsidR="009A7425" w:rsidRPr="005078AD" w:rsidRDefault="009A7425" w:rsidP="00D8475F">
      <w:r w:rsidRPr="005078AD">
        <w:t>5.4. При нарушении Собственником обязательств, предусмотренных настоящим договором, последний несет ответственность перед Управляющей компанией и третьими лицами за все последствия, возникшие в результате каких-либо аварийных и иных ситуаций.</w:t>
      </w:r>
    </w:p>
    <w:p w:rsidR="009A7425" w:rsidRPr="005078AD" w:rsidRDefault="009A7425" w:rsidP="00D8475F">
      <w:r w:rsidRPr="005078AD">
        <w:t>5.5. При выявлении Управляющей компанией факта проживания в квартире лиц, не зарегистрированных в установленном порядке, и невнесения за них платы по настоящему договору, Управляющая компания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9A7425" w:rsidRPr="005078AD" w:rsidRDefault="009A7425" w:rsidP="00D8475F">
      <w:r w:rsidRPr="005078AD">
        <w:t>5.6. Собственник несет ответственность за нарушение требований пожарной безопасности в соответствии с действующим законодательством.</w:t>
      </w:r>
    </w:p>
    <w:p w:rsidR="009A7425" w:rsidRPr="005078AD" w:rsidRDefault="009A7425" w:rsidP="00D8475F">
      <w:r w:rsidRPr="005078AD">
        <w:t>5.7. Управляющая компания несет ответственность за организацию и соответствие предоставляемых услуг нормативным актам органов местного самоуправления соответствующей территории в соответствии с действующим законодательством.</w:t>
      </w:r>
    </w:p>
    <w:p w:rsidR="009A7425" w:rsidRPr="005078AD" w:rsidRDefault="009A7425" w:rsidP="00D8475F">
      <w:r w:rsidRPr="005078AD">
        <w:t>5.8. 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 Российской Федерации.</w:t>
      </w:r>
    </w:p>
    <w:p w:rsidR="009A7425" w:rsidRPr="005078AD" w:rsidRDefault="009A7425" w:rsidP="00D8475F">
      <w:r w:rsidRPr="005078AD">
        <w:t>5.9. В случае истечения нормативного срока эксплуатации общего имущества многоквартирного дома, Управляющая компания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9A7425" w:rsidRPr="005078AD" w:rsidRDefault="009A7425" w:rsidP="00D8475F">
      <w:r w:rsidRPr="005078AD">
        <w:t>5.10. Во всех остальных случаях нарушения своих обязательств по настоящему договору стороны несут ответственность за неисполнение или ненадлежащее исполнение своих обязательств в соответствии с действующим законодательством Российской Федерации.</w:t>
      </w:r>
    </w:p>
    <w:p w:rsidR="009A7425" w:rsidRPr="005078AD" w:rsidRDefault="009A7425" w:rsidP="00D8475F"/>
    <w:p w:rsidR="009A7425" w:rsidRPr="005078AD" w:rsidRDefault="009A7425" w:rsidP="00D8475F">
      <w:pPr>
        <w:pStyle w:val="Heading1"/>
        <w:rPr>
          <w:rFonts w:ascii="Times New Roman" w:hAnsi="Times New Roman" w:cs="Times New Roman"/>
          <w:color w:val="auto"/>
        </w:rPr>
      </w:pPr>
      <w:bookmarkStart w:id="32" w:name="sub_5"/>
      <w:r w:rsidRPr="005078AD">
        <w:rPr>
          <w:rFonts w:ascii="Times New Roman" w:hAnsi="Times New Roman" w:cs="Times New Roman"/>
          <w:color w:val="auto"/>
        </w:rPr>
        <w:t>6.  Разрешение споро</w:t>
      </w:r>
      <w:bookmarkEnd w:id="32"/>
      <w:r w:rsidRPr="005078AD">
        <w:rPr>
          <w:rFonts w:ascii="Times New Roman" w:hAnsi="Times New Roman" w:cs="Times New Roman"/>
          <w:color w:val="auto"/>
        </w:rPr>
        <w:t>в</w:t>
      </w:r>
    </w:p>
    <w:p w:rsidR="009A7425" w:rsidRPr="005078AD" w:rsidRDefault="009A7425" w:rsidP="00D8475F">
      <w:r w:rsidRPr="005078AD">
        <w:t>6.1. Все споры и/или разногласия, возникшие при исполнении настоящего договора или в связи с ним, разрешаются сторонами путем переговоров. В случае если стороны не могут достичь взаимного согласия, споры и разногласия разрешаются в суде общей юрисдикции по месту нахождения ответчика. </w:t>
      </w:r>
    </w:p>
    <w:p w:rsidR="009A7425" w:rsidRPr="005078AD" w:rsidRDefault="009A7425" w:rsidP="00D8475F">
      <w:r w:rsidRPr="005078AD">
        <w:t>6.2. Претензии и/или жалобы на несоблюдение условий настоящего договора предъявляются в письменном виде и подлежат обязательной регистрации Управляющей компанией.</w:t>
      </w:r>
    </w:p>
    <w:p w:rsidR="009A7425" w:rsidRPr="005078AD" w:rsidRDefault="009A7425" w:rsidP="00D8475F">
      <w:r w:rsidRPr="005078AD">
        <w:t>6.3. Претензии и/или жалобы могут быть предъявлены жильцом в течение 3 (трех) календарных дней от даты, когда он узнал или должен был узнать о нарушении его прав. Претензии и/или жалобы, предъявленные по истечении данного срока, Управляющей компанией не рассматриваются.</w:t>
      </w:r>
    </w:p>
    <w:p w:rsidR="009A7425" w:rsidRPr="005078AD" w:rsidRDefault="009A7425" w:rsidP="00D8475F"/>
    <w:p w:rsidR="009A7425" w:rsidRPr="005078AD" w:rsidRDefault="009A7425" w:rsidP="00D8475F">
      <w:pPr>
        <w:pStyle w:val="Heading1"/>
        <w:rPr>
          <w:rFonts w:ascii="Times New Roman" w:hAnsi="Times New Roman" w:cs="Times New Roman"/>
          <w:color w:val="auto"/>
        </w:rPr>
      </w:pPr>
      <w:bookmarkStart w:id="33" w:name="sub_6"/>
      <w:r w:rsidRPr="005078AD">
        <w:rPr>
          <w:rFonts w:ascii="Times New Roman" w:hAnsi="Times New Roman" w:cs="Times New Roman"/>
          <w:color w:val="auto"/>
        </w:rPr>
        <w:t>7.  Условия и порядок расторжения договора</w:t>
      </w:r>
      <w:bookmarkEnd w:id="33"/>
    </w:p>
    <w:p w:rsidR="009A7425" w:rsidRPr="005078AD" w:rsidRDefault="009A7425" w:rsidP="00D8475F">
      <w:r w:rsidRPr="005078AD">
        <w:t>7.1. Настоящий договор может быть расторгнут по соглашению сторон.</w:t>
      </w:r>
    </w:p>
    <w:p w:rsidR="009A7425" w:rsidRPr="005078AD" w:rsidRDefault="009A7425" w:rsidP="00D8475F">
      <w:r w:rsidRPr="005078AD">
        <w:t xml:space="preserve">7.2. Настоящий договор может быть расторгнут досрочно в одностороннем порядке в соответствии со </w:t>
      </w:r>
      <w:hyperlink r:id="rId9" w:history="1">
        <w:r w:rsidRPr="005078AD">
          <w:rPr>
            <w:rStyle w:val="a"/>
            <w:color w:val="auto"/>
          </w:rPr>
          <w:t>статьями 450-453</w:t>
        </w:r>
      </w:hyperlink>
      <w:r w:rsidRPr="005078AD">
        <w:t xml:space="preserve"> Гражданского кодекса РФ, п. 8.1 ст. 162 Жилищного кодекса РФ.</w:t>
      </w:r>
    </w:p>
    <w:p w:rsidR="009A7425" w:rsidRPr="005078AD" w:rsidRDefault="009A7425" w:rsidP="00D8475F">
      <w:r w:rsidRPr="005078AD">
        <w:t>7.3. После расторжения настоящего договора учетная, расчетная, техническая документация, материальные ценности передаются лицу, уполномоченному Общим собранием Собственников.</w:t>
      </w:r>
    </w:p>
    <w:p w:rsidR="009A7425" w:rsidRPr="005078AD" w:rsidRDefault="009A7425" w:rsidP="00D8475F">
      <w:r w:rsidRPr="005078AD">
        <w:t>7.4. Расторжение договора не является основанием для прекращения обязательств Собственников (нанимателей, арендаторов) по оплате произведенной Управляющей компанией затрат (работ, услуг) во время действия настоящего договора, а также не является основанием для неисполнения управляющей компанией оплаченных работ и услуг в рамках настоящего договора.</w:t>
      </w:r>
    </w:p>
    <w:p w:rsidR="009A7425" w:rsidRPr="005078AD" w:rsidRDefault="009A7425" w:rsidP="00D8475F">
      <w:r w:rsidRPr="005078AD">
        <w:t>7.5. Отчуждение помещения новому собственнику не является основанием для досрочного расторжения настоящего договора. </w:t>
      </w:r>
    </w:p>
    <w:p w:rsidR="009A7425" w:rsidRPr="005078AD" w:rsidRDefault="009A7425" w:rsidP="00D8475F"/>
    <w:p w:rsidR="009A7425" w:rsidRPr="005078AD" w:rsidRDefault="009A7425" w:rsidP="00D8475F">
      <w:pPr>
        <w:pStyle w:val="Heading1"/>
        <w:rPr>
          <w:rFonts w:ascii="Times New Roman" w:hAnsi="Times New Roman" w:cs="Times New Roman"/>
          <w:color w:val="auto"/>
        </w:rPr>
      </w:pPr>
      <w:bookmarkStart w:id="34" w:name="sub_7"/>
      <w:r w:rsidRPr="005078AD">
        <w:rPr>
          <w:rFonts w:ascii="Times New Roman" w:hAnsi="Times New Roman" w:cs="Times New Roman"/>
          <w:color w:val="auto"/>
        </w:rPr>
        <w:t>8.  Организация Общего собрания Собственников</w:t>
      </w:r>
      <w:bookmarkEnd w:id="34"/>
    </w:p>
    <w:p w:rsidR="009A7425" w:rsidRPr="005078AD" w:rsidRDefault="009A7425" w:rsidP="00D8475F">
      <w:r w:rsidRPr="005078AD">
        <w:t>8.1. Решение о проведении Общего собрания Собственников помещений многоквартирного дома принимают – Собственники жилых помещений многоквартирного дома.</w:t>
      </w:r>
    </w:p>
    <w:p w:rsidR="009A7425" w:rsidRPr="005078AD" w:rsidRDefault="009A7425" w:rsidP="00D8475F">
      <w:r w:rsidRPr="005078AD">
        <w:t>8.2. Собственники помещений многоквартирного дома предупреждаются о проведении очередного Общего собрания под подпись или помещением информации на доске объявлений.</w:t>
      </w:r>
    </w:p>
    <w:p w:rsidR="009A7425" w:rsidRPr="005078AD" w:rsidRDefault="009A7425" w:rsidP="00D8475F">
      <w:r w:rsidRPr="005078AD">
        <w:t>8.3. Внеочередное Общее собрание Собственников может созываться по инициативе Собственников помещений. Собственники помещений в этом случае предупреждаются о проведении внеочередного Общего собрания заказными письмами с уведомлением. Расходы по созыву внеочередного Общего собрания несут инициаторы его созыва.</w:t>
      </w:r>
    </w:p>
    <w:p w:rsidR="009A7425" w:rsidRPr="005078AD" w:rsidRDefault="009A7425" w:rsidP="00D8475F">
      <w:r w:rsidRPr="005078AD">
        <w:t>8.2. Управляющая компания не имеет права передавать исполнение настоящего договора третьим лицам без письменного согласия на то Общего собрания Собственников. Управляющая компания вправе передать выполнение отдельных услуг третьим лицам, которые должны быть заблаговременно одобрены Общим собранием Собственников. Вся ответственность по договору с третьими лицами лежит на Управляющей компании</w:t>
      </w:r>
    </w:p>
    <w:p w:rsidR="009A7425" w:rsidRPr="005078AD" w:rsidRDefault="009A7425" w:rsidP="00D8475F">
      <w:pPr>
        <w:pStyle w:val="Heading1"/>
        <w:rPr>
          <w:rFonts w:ascii="Times New Roman" w:hAnsi="Times New Roman" w:cs="Times New Roman"/>
          <w:color w:val="auto"/>
        </w:rPr>
      </w:pPr>
      <w:bookmarkStart w:id="35" w:name="sub_9"/>
      <w:r w:rsidRPr="005078AD">
        <w:rPr>
          <w:rFonts w:ascii="Times New Roman" w:hAnsi="Times New Roman" w:cs="Times New Roman"/>
          <w:color w:val="auto"/>
        </w:rPr>
        <w:t>9. Уведомления</w:t>
      </w:r>
      <w:bookmarkEnd w:id="35"/>
    </w:p>
    <w:p w:rsidR="009A7425" w:rsidRPr="005078AD" w:rsidRDefault="009A7425" w:rsidP="00D8475F">
      <w:r w:rsidRPr="005078AD">
        <w:t>9.1. Любые уведомления по настоящему договору должны быть направлены в письменной форме способом, позволяющим фиксировать их отправление. Претензии, жалобы, предложения о внесении изменений в договор и письма, касающиеся исполнения сторонами своих обязательств по настоящему договору должны направляться заказной почтой. </w:t>
      </w:r>
    </w:p>
    <w:p w:rsidR="009A7425" w:rsidRPr="005078AD" w:rsidRDefault="009A7425" w:rsidP="00D8475F">
      <w:pPr>
        <w:pStyle w:val="Heading1"/>
        <w:rPr>
          <w:rFonts w:ascii="Times New Roman" w:hAnsi="Times New Roman" w:cs="Times New Roman"/>
          <w:color w:val="auto"/>
        </w:rPr>
      </w:pPr>
      <w:bookmarkStart w:id="36" w:name="sub_8"/>
      <w:r w:rsidRPr="005078AD">
        <w:rPr>
          <w:rFonts w:ascii="Times New Roman" w:hAnsi="Times New Roman" w:cs="Times New Roman"/>
          <w:color w:val="auto"/>
        </w:rPr>
        <w:t>10. Срок действия договора</w:t>
      </w:r>
      <w:bookmarkEnd w:id="36"/>
    </w:p>
    <w:p w:rsidR="009A7425" w:rsidRPr="005078AD" w:rsidRDefault="009A7425" w:rsidP="00D8475F">
      <w:r w:rsidRPr="005078AD">
        <w:t xml:space="preserve">10.1. В соответствии со </w:t>
      </w:r>
      <w:hyperlink r:id="rId10" w:history="1">
        <w:r w:rsidRPr="005078AD">
          <w:rPr>
            <w:rStyle w:val="a"/>
            <w:color w:val="auto"/>
          </w:rPr>
          <w:t>статьей 426</w:t>
        </w:r>
      </w:hyperlink>
      <w:r w:rsidRPr="005078AD">
        <w:t xml:space="preserve"> Гражданского кодекса РФ настоящий договор является публичным.</w:t>
      </w:r>
    </w:p>
    <w:p w:rsidR="009A7425" w:rsidRPr="005078AD" w:rsidRDefault="009A7425" w:rsidP="00D8475F">
      <w:r w:rsidRPr="005078AD">
        <w:t>10.2. Договор заключен на срок: 3 года.</w:t>
      </w:r>
    </w:p>
    <w:p w:rsidR="009A7425" w:rsidRPr="005078AD" w:rsidRDefault="009A7425" w:rsidP="00D8475F">
      <w:r w:rsidRPr="005078AD">
        <w:t xml:space="preserve">10.3.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настоящим договором.  </w:t>
      </w:r>
    </w:p>
    <w:p w:rsidR="009A7425" w:rsidRPr="005078AD" w:rsidRDefault="009A7425" w:rsidP="00D8475F"/>
    <w:p w:rsidR="009A7425" w:rsidRPr="005078AD" w:rsidRDefault="009A7425" w:rsidP="00D8475F">
      <w:r w:rsidRPr="005078AD">
        <w:t>Телефоны дежурных служб:</w:t>
      </w:r>
    </w:p>
    <w:p w:rsidR="009A7425" w:rsidRPr="005078AD" w:rsidRDefault="009A7425" w:rsidP="00D8475F">
      <w:r w:rsidRPr="005078AD">
        <w:t>- сантехник: 755-719</w:t>
      </w:r>
    </w:p>
    <w:p w:rsidR="009A7425" w:rsidRPr="005078AD" w:rsidRDefault="009A7425" w:rsidP="00D8475F">
      <w:r w:rsidRPr="005078AD">
        <w:t>- электрик: 89025610209</w:t>
      </w:r>
    </w:p>
    <w:p w:rsidR="009A7425" w:rsidRPr="005078AD" w:rsidRDefault="009A7425" w:rsidP="00D8475F"/>
    <w:p w:rsidR="009A7425" w:rsidRPr="005078AD" w:rsidRDefault="009A7425" w:rsidP="00D8475F">
      <w:pPr>
        <w:pStyle w:val="Heading1"/>
        <w:rPr>
          <w:rFonts w:ascii="Times New Roman" w:hAnsi="Times New Roman" w:cs="Times New Roman"/>
          <w:color w:val="auto"/>
        </w:rPr>
      </w:pPr>
      <w:bookmarkStart w:id="37" w:name="sub_11"/>
      <w:r w:rsidRPr="005078AD">
        <w:rPr>
          <w:rFonts w:ascii="Times New Roman" w:hAnsi="Times New Roman" w:cs="Times New Roman"/>
          <w:color w:val="auto"/>
        </w:rPr>
        <w:t>11. Подписи сторон</w:t>
      </w:r>
    </w:p>
    <w:p w:rsidR="009A7425" w:rsidRPr="005078AD" w:rsidRDefault="009A7425" w:rsidP="00D8475F"/>
    <w:bookmarkEnd w:id="37"/>
    <w:p w:rsidR="009A7425" w:rsidRPr="005078AD" w:rsidRDefault="009A7425" w:rsidP="00D8475F">
      <w:pPr>
        <w:pStyle w:val="a0"/>
        <w:rPr>
          <w:rFonts w:ascii="Times New Roman" w:hAnsi="Times New Roman" w:cs="Times New Roman"/>
        </w:rPr>
      </w:pPr>
      <w:r w:rsidRPr="005078AD">
        <w:rPr>
          <w:rFonts w:ascii="Times New Roman" w:hAnsi="Times New Roman" w:cs="Times New Roman"/>
        </w:rPr>
        <w:t xml:space="preserve">              Управляющая компания</w:t>
      </w:r>
      <w:r w:rsidRPr="005078AD">
        <w:rPr>
          <w:rFonts w:ascii="Times New Roman" w:hAnsi="Times New Roman" w:cs="Times New Roman"/>
        </w:rPr>
        <w:tab/>
      </w:r>
      <w:r w:rsidRPr="005078AD">
        <w:rPr>
          <w:rFonts w:ascii="Times New Roman" w:hAnsi="Times New Roman" w:cs="Times New Roman"/>
        </w:rPr>
        <w:tab/>
      </w:r>
      <w:r w:rsidRPr="005078AD">
        <w:rPr>
          <w:rFonts w:ascii="Times New Roman" w:hAnsi="Times New Roman" w:cs="Times New Roman"/>
        </w:rPr>
        <w:tab/>
      </w:r>
      <w:r w:rsidRPr="005078AD">
        <w:rPr>
          <w:rFonts w:ascii="Times New Roman" w:hAnsi="Times New Roman" w:cs="Times New Roman"/>
        </w:rPr>
        <w:tab/>
        <w:t xml:space="preserve">             </w:t>
      </w:r>
      <w:r w:rsidRPr="005078AD">
        <w:rPr>
          <w:rFonts w:ascii="Times New Roman" w:hAnsi="Times New Roman" w:cs="Times New Roman"/>
        </w:rPr>
        <w:tab/>
        <w:t>Собственник</w:t>
      </w:r>
    </w:p>
    <w:p w:rsidR="009A7425" w:rsidRPr="005078AD" w:rsidRDefault="009A7425" w:rsidP="00D8475F"/>
    <w:tbl>
      <w:tblPr>
        <w:tblW w:w="10702" w:type="dxa"/>
        <w:tblInd w:w="206" w:type="dxa"/>
        <w:tblLayout w:type="fixed"/>
        <w:tblLook w:val="0000"/>
      </w:tblPr>
      <w:tblGrid>
        <w:gridCol w:w="4864"/>
        <w:gridCol w:w="5838"/>
      </w:tblGrid>
      <w:tr w:rsidR="009A7425" w:rsidRPr="005078AD" w:rsidTr="008F7EEE">
        <w:trPr>
          <w:trHeight w:val="371"/>
        </w:trPr>
        <w:tc>
          <w:tcPr>
            <w:tcW w:w="4864" w:type="dxa"/>
          </w:tcPr>
          <w:p w:rsidR="009A7425" w:rsidRPr="005078AD" w:rsidRDefault="009A7425" w:rsidP="008F7EEE">
            <w:pPr>
              <w:ind w:left="-98"/>
              <w:jc w:val="center"/>
            </w:pPr>
            <w:r w:rsidRPr="005078AD">
              <w:t>ООО УКП «Березовый-1»</w:t>
            </w:r>
          </w:p>
        </w:tc>
        <w:tc>
          <w:tcPr>
            <w:tcW w:w="5838" w:type="dxa"/>
          </w:tcPr>
          <w:p w:rsidR="009A7425" w:rsidRPr="005078AD" w:rsidRDefault="009A7425" w:rsidP="00D8475F">
            <w:pPr>
              <w:ind w:left="-98"/>
            </w:pPr>
          </w:p>
        </w:tc>
      </w:tr>
      <w:tr w:rsidR="009A7425" w:rsidRPr="005078AD" w:rsidTr="008F7EEE">
        <w:trPr>
          <w:trHeight w:val="2367"/>
        </w:trPr>
        <w:tc>
          <w:tcPr>
            <w:tcW w:w="4864" w:type="dxa"/>
          </w:tcPr>
          <w:p w:rsidR="009A7425" w:rsidRPr="005078AD" w:rsidRDefault="009A7425" w:rsidP="00D8475F">
            <w:pPr>
              <w:jc w:val="left"/>
            </w:pPr>
            <w:r w:rsidRPr="005078AD">
              <w:t>ИНН 3849017602 КПП 384901001</w:t>
            </w:r>
          </w:p>
          <w:p w:rsidR="009A7425" w:rsidRPr="005078AD" w:rsidRDefault="009A7425" w:rsidP="00D8475F">
            <w:pPr>
              <w:jc w:val="left"/>
            </w:pPr>
            <w:r w:rsidRPr="005078AD">
              <w:t>ОГРН 1113850034814</w:t>
            </w:r>
          </w:p>
          <w:p w:rsidR="009A7425" w:rsidRPr="005078AD" w:rsidRDefault="009A7425" w:rsidP="00D8475F">
            <w:pPr>
              <w:jc w:val="left"/>
            </w:pPr>
            <w:r w:rsidRPr="005078AD">
              <w:t>р/сч 40702810718350024379 в Байкальском банке Сбербанка России в г. Иркутске, кор/сч. 30101810900000000607, БИК 042520607</w:t>
            </w:r>
          </w:p>
          <w:p w:rsidR="009A7425" w:rsidRPr="005078AD" w:rsidRDefault="009A7425" w:rsidP="00D8475F">
            <w:pPr>
              <w:jc w:val="left"/>
            </w:pPr>
            <w:r w:rsidRPr="005078AD">
              <w:t>Адрес юридический: 664019, г. Иркутск, ул. Баррикад, 60 С, офис 130</w:t>
            </w:r>
          </w:p>
          <w:p w:rsidR="009A7425" w:rsidRPr="005078AD" w:rsidRDefault="009A7425" w:rsidP="00D8475F">
            <w:pPr>
              <w:jc w:val="left"/>
            </w:pPr>
            <w:r w:rsidRPr="005078AD">
              <w:t>Адрес почтовый: 664056, г. Иркутск, м-н Ершовский,140</w:t>
            </w:r>
          </w:p>
          <w:p w:rsidR="009A7425" w:rsidRPr="005078AD" w:rsidRDefault="009A7425" w:rsidP="008F7EEE">
            <w:pPr>
              <w:jc w:val="left"/>
            </w:pPr>
            <w:r w:rsidRPr="005078AD">
              <w:t>Телефон: (8-395) 755-040</w:t>
            </w:r>
          </w:p>
        </w:tc>
        <w:tc>
          <w:tcPr>
            <w:tcW w:w="5838" w:type="dxa"/>
          </w:tcPr>
          <w:p w:rsidR="009A7425" w:rsidRPr="005078AD" w:rsidRDefault="009A7425" w:rsidP="00D8475F">
            <w:r w:rsidRPr="005078AD">
              <w:t>Паспорт__________ № _______________ выдан _____ ______________________________________________</w:t>
            </w:r>
          </w:p>
          <w:p w:rsidR="009A7425" w:rsidRPr="005078AD" w:rsidRDefault="009A7425" w:rsidP="008F7EEE">
            <w:pPr>
              <w:jc w:val="left"/>
            </w:pPr>
            <w:r w:rsidRPr="005078AD">
              <w:t>_________________________ от ________________ Зарегистрирован: Иркутская область, Иркутский район, р.п. Маркова, микрорайон Березовый, ____________________________________________________________________________________________</w:t>
            </w:r>
          </w:p>
          <w:p w:rsidR="009A7425" w:rsidRPr="005078AD" w:rsidRDefault="009A7425" w:rsidP="008F7EEE">
            <w:r w:rsidRPr="005078AD">
              <w:t>______________________________________________</w:t>
            </w:r>
          </w:p>
          <w:p w:rsidR="009A7425" w:rsidRPr="005078AD" w:rsidRDefault="009A7425" w:rsidP="008F7EEE">
            <w:r w:rsidRPr="005078AD">
              <w:t>______________________________________________</w:t>
            </w:r>
          </w:p>
        </w:tc>
      </w:tr>
      <w:tr w:rsidR="009A7425" w:rsidRPr="005078AD" w:rsidTr="008F7EEE">
        <w:trPr>
          <w:trHeight w:val="731"/>
        </w:trPr>
        <w:tc>
          <w:tcPr>
            <w:tcW w:w="4864" w:type="dxa"/>
          </w:tcPr>
          <w:p w:rsidR="009A7425" w:rsidRPr="005078AD" w:rsidRDefault="009A7425" w:rsidP="00D8475F">
            <w:pPr>
              <w:pStyle w:val="Standard"/>
              <w:rPr>
                <w:sz w:val="20"/>
                <w:szCs w:val="20"/>
              </w:rPr>
            </w:pPr>
          </w:p>
          <w:p w:rsidR="009A7425" w:rsidRPr="005078AD" w:rsidRDefault="009A7425" w:rsidP="00D8475F">
            <w:pPr>
              <w:pStyle w:val="Standard"/>
              <w:rPr>
                <w:sz w:val="20"/>
                <w:szCs w:val="20"/>
              </w:rPr>
            </w:pPr>
          </w:p>
          <w:p w:rsidR="009A7425" w:rsidRPr="005078AD" w:rsidRDefault="009A7425" w:rsidP="00D8475F">
            <w:pPr>
              <w:pStyle w:val="Standard"/>
              <w:rPr>
                <w:sz w:val="20"/>
                <w:szCs w:val="20"/>
              </w:rPr>
            </w:pPr>
            <w:r w:rsidRPr="005078AD">
              <w:rPr>
                <w:sz w:val="20"/>
                <w:szCs w:val="20"/>
              </w:rPr>
              <w:t>Директор ______________________И.Б. Степанов</w:t>
            </w:r>
          </w:p>
        </w:tc>
        <w:tc>
          <w:tcPr>
            <w:tcW w:w="5838" w:type="dxa"/>
          </w:tcPr>
          <w:p w:rsidR="009A7425" w:rsidRPr="005078AD" w:rsidRDefault="009A7425" w:rsidP="00D8475F"/>
          <w:p w:rsidR="009A7425" w:rsidRPr="005078AD" w:rsidRDefault="009A7425" w:rsidP="00D8475F">
            <w:pPr>
              <w:pStyle w:val="Standard"/>
              <w:jc w:val="center"/>
              <w:rPr>
                <w:sz w:val="20"/>
                <w:szCs w:val="20"/>
              </w:rPr>
            </w:pPr>
          </w:p>
          <w:p w:rsidR="009A7425" w:rsidRPr="005078AD" w:rsidRDefault="009A7425" w:rsidP="008F7EEE">
            <w:pPr>
              <w:pStyle w:val="Standard"/>
              <w:jc w:val="center"/>
            </w:pPr>
            <w:r w:rsidRPr="005078AD">
              <w:rPr>
                <w:sz w:val="20"/>
                <w:szCs w:val="20"/>
              </w:rPr>
              <w:t>Подпись: _____________________</w:t>
            </w:r>
          </w:p>
        </w:tc>
      </w:tr>
    </w:tbl>
    <w:p w:rsidR="009A7425" w:rsidRPr="005078AD" w:rsidRDefault="009A7425" w:rsidP="00D8475F">
      <w:r w:rsidRPr="005078AD">
        <w:t xml:space="preserve">                                            </w:t>
      </w:r>
    </w:p>
    <w:p w:rsidR="009A7425" w:rsidRPr="005078AD" w:rsidRDefault="009A7425"/>
    <w:sectPr w:rsidR="009A7425" w:rsidRPr="005078AD" w:rsidSect="00D8475F">
      <w:footerReference w:type="even" r:id="rId11"/>
      <w:pgSz w:w="11906" w:h="16838"/>
      <w:pgMar w:top="851" w:right="707" w:bottom="851" w:left="567"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425" w:rsidRDefault="009A7425" w:rsidP="00623676">
      <w:pPr>
        <w:spacing w:after="0"/>
      </w:pPr>
      <w:r>
        <w:separator/>
      </w:r>
    </w:p>
  </w:endnote>
  <w:endnote w:type="continuationSeparator" w:id="0">
    <w:p w:rsidR="009A7425" w:rsidRDefault="009A7425" w:rsidP="0062367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ohit Hindi">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425" w:rsidRDefault="009A7425" w:rsidP="00C232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7425" w:rsidRDefault="009A74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425" w:rsidRDefault="009A7425" w:rsidP="00623676">
      <w:pPr>
        <w:spacing w:after="0"/>
      </w:pPr>
      <w:r>
        <w:separator/>
      </w:r>
    </w:p>
  </w:footnote>
  <w:footnote w:type="continuationSeparator" w:id="0">
    <w:p w:rsidR="009A7425" w:rsidRDefault="009A7425" w:rsidP="0062367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57607"/>
    <w:multiLevelType w:val="hybridMultilevel"/>
    <w:tmpl w:val="C1CEB5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475F"/>
    <w:rsid w:val="000E6693"/>
    <w:rsid w:val="00202496"/>
    <w:rsid w:val="00210E17"/>
    <w:rsid w:val="002B0A60"/>
    <w:rsid w:val="00405A92"/>
    <w:rsid w:val="005078AD"/>
    <w:rsid w:val="00587CF8"/>
    <w:rsid w:val="00623676"/>
    <w:rsid w:val="00740A8A"/>
    <w:rsid w:val="008F7EEE"/>
    <w:rsid w:val="00984590"/>
    <w:rsid w:val="00986113"/>
    <w:rsid w:val="009A7425"/>
    <w:rsid w:val="00A752A2"/>
    <w:rsid w:val="00B1055F"/>
    <w:rsid w:val="00C2321E"/>
    <w:rsid w:val="00C7777C"/>
    <w:rsid w:val="00CC0C1B"/>
    <w:rsid w:val="00CE0034"/>
    <w:rsid w:val="00D8475F"/>
    <w:rsid w:val="00E30F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75F"/>
    <w:pPr>
      <w:spacing w:after="60"/>
      <w:jc w:val="both"/>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D8475F"/>
    <w:pPr>
      <w:widowControl w:val="0"/>
      <w:autoSpaceDE w:val="0"/>
      <w:autoSpaceDN w:val="0"/>
      <w:adjustRightInd w:val="0"/>
      <w:spacing w:before="108" w:after="108"/>
      <w:jc w:val="center"/>
      <w:outlineLvl w:val="0"/>
    </w:pPr>
    <w:rPr>
      <w:rFonts w:ascii="Arial" w:hAnsi="Arial" w:cs="Arial"/>
      <w:b/>
      <w:bCs/>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475F"/>
    <w:rPr>
      <w:rFonts w:ascii="Arial" w:hAnsi="Arial" w:cs="Arial"/>
      <w:b/>
      <w:bCs/>
      <w:color w:val="26282F"/>
      <w:sz w:val="24"/>
      <w:szCs w:val="24"/>
      <w:lang w:eastAsia="ru-RU"/>
    </w:rPr>
  </w:style>
  <w:style w:type="character" w:customStyle="1" w:styleId="a">
    <w:name w:val="Гипертекстовая ссылка"/>
    <w:uiPriority w:val="99"/>
    <w:rsid w:val="00D8475F"/>
    <w:rPr>
      <w:color w:val="106BBE"/>
    </w:rPr>
  </w:style>
  <w:style w:type="paragraph" w:customStyle="1" w:styleId="a0">
    <w:name w:val="Нормальный (таблица)"/>
    <w:basedOn w:val="Normal"/>
    <w:next w:val="Normal"/>
    <w:uiPriority w:val="99"/>
    <w:rsid w:val="00D8475F"/>
    <w:pPr>
      <w:widowControl w:val="0"/>
      <w:autoSpaceDE w:val="0"/>
      <w:autoSpaceDN w:val="0"/>
      <w:adjustRightInd w:val="0"/>
      <w:spacing w:after="0"/>
    </w:pPr>
    <w:rPr>
      <w:rFonts w:ascii="Arial" w:hAnsi="Arial" w:cs="Arial"/>
    </w:rPr>
  </w:style>
  <w:style w:type="paragraph" w:styleId="Footer">
    <w:name w:val="footer"/>
    <w:basedOn w:val="Normal"/>
    <w:link w:val="FooterChar"/>
    <w:uiPriority w:val="99"/>
    <w:rsid w:val="00D8475F"/>
    <w:pPr>
      <w:tabs>
        <w:tab w:val="center" w:pos="4677"/>
        <w:tab w:val="right" w:pos="9355"/>
      </w:tabs>
    </w:pPr>
  </w:style>
  <w:style w:type="character" w:customStyle="1" w:styleId="FooterChar">
    <w:name w:val="Footer Char"/>
    <w:basedOn w:val="DefaultParagraphFont"/>
    <w:link w:val="Footer"/>
    <w:uiPriority w:val="99"/>
    <w:locked/>
    <w:rsid w:val="00D8475F"/>
    <w:rPr>
      <w:rFonts w:ascii="Times New Roman" w:hAnsi="Times New Roman" w:cs="Times New Roman"/>
      <w:sz w:val="24"/>
      <w:szCs w:val="24"/>
      <w:lang w:eastAsia="ru-RU"/>
    </w:rPr>
  </w:style>
  <w:style w:type="character" w:styleId="PageNumber">
    <w:name w:val="page number"/>
    <w:basedOn w:val="DefaultParagraphFont"/>
    <w:uiPriority w:val="99"/>
    <w:rsid w:val="00D8475F"/>
    <w:rPr>
      <w:rFonts w:cs="Times New Roman"/>
    </w:rPr>
  </w:style>
  <w:style w:type="paragraph" w:customStyle="1" w:styleId="Standard">
    <w:name w:val="Standard"/>
    <w:uiPriority w:val="99"/>
    <w:rsid w:val="00D8475F"/>
    <w:pPr>
      <w:widowControl w:val="0"/>
      <w:suppressAutoHyphens/>
      <w:autoSpaceDN w:val="0"/>
      <w:textAlignment w:val="baseline"/>
    </w:pPr>
    <w:rPr>
      <w:rFonts w:ascii="Times New Roman" w:hAnsi="Times New Roman" w:cs="Lohit Hindi"/>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91.80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44571.10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garantF1://10064072.426" TargetMode="External"/><Relationship Id="rId4" Type="http://schemas.openxmlformats.org/officeDocument/2006/relationships/webSettings" Target="webSettings.xml"/><Relationship Id="rId9" Type="http://schemas.openxmlformats.org/officeDocument/2006/relationships/hyperlink" Target="garantF1://10064072.4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12</Pages>
  <Words>5976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Dj</cp:lastModifiedBy>
  <cp:revision>3</cp:revision>
  <cp:lastPrinted>2014-04-17T01:26:00Z</cp:lastPrinted>
  <dcterms:created xsi:type="dcterms:W3CDTF">2014-04-17T00:44:00Z</dcterms:created>
  <dcterms:modified xsi:type="dcterms:W3CDTF">2014-04-27T17:14:00Z</dcterms:modified>
</cp:coreProperties>
</file>